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028" w:beforeLines="650" w:beforeAutospacing="0" w:after="3276" w:afterLines="1050" w:afterAutospacing="0"/>
        <w:jc w:val="center"/>
        <w:rPr>
          <w:rFonts w:ascii="黑体" w:hAnsi="黑体" w:eastAsia="黑体"/>
          <w:color w:val="323E4F"/>
          <w:sz w:val="96"/>
          <w:szCs w:val="110"/>
        </w:rPr>
      </w:pPr>
      <w:r>
        <w:rPr>
          <w:rFonts w:ascii="黑体" w:hAnsi="黑体" w:eastAsia="黑体"/>
          <w:color w:val="323E4F"/>
          <w:sz w:val="96"/>
          <w:szCs w:val="110"/>
        </w:rPr>
        <w:tab/>
      </w:r>
      <w:bookmarkStart w:id="23" w:name="_GoBack"/>
      <w:bookmarkEnd w:id="23"/>
      <w:r>
        <w:rPr>
          <w:rFonts w:ascii="黑体" w:hAnsi="黑体" w:eastAsia="黑体"/>
          <w:color w:val="323E4F"/>
          <w:sz w:val="96"/>
          <w:szCs w:val="110"/>
        </w:rPr>
        <w:tab/>
      </w:r>
      <w:r>
        <w:rPr>
          <w:rFonts w:hint="eastAsia" w:ascii="黑体" w:hAnsi="黑体" w:eastAsia="黑体"/>
          <w:color w:val="323E4F"/>
          <w:sz w:val="96"/>
          <w:szCs w:val="110"/>
        </w:rPr>
        <w:t>攻读硕博</w:t>
      </w:r>
    </w:p>
    <w:p>
      <w:pPr>
        <w:spacing w:before="2028" w:beforeLines="650" w:beforeAutospacing="0" w:after="936" w:afterLines="300" w:afterAutospacing="0"/>
        <w:jc w:val="center"/>
        <w:rPr>
          <w:rFonts w:ascii="黑体" w:hAnsi="黑体" w:eastAsia="黑体"/>
          <w:color w:val="323E4F"/>
          <w:sz w:val="96"/>
          <w:szCs w:val="110"/>
        </w:rPr>
      </w:pPr>
      <w:r>
        <w:rPr>
          <w:rFonts w:hint="eastAsia" w:ascii="黑体" w:hAnsi="黑体" w:eastAsia="黑体"/>
          <w:color w:val="323E4F"/>
          <w:sz w:val="96"/>
          <w:szCs w:val="110"/>
        </w:rPr>
        <w:t>用户使用手册</w:t>
      </w:r>
    </w:p>
    <w:p>
      <w:pPr>
        <w:pBdr>
          <w:top w:val="single" w:color="auto" w:sz="4" w:space="1"/>
        </w:pBdr>
        <w:ind w:firstLine="361" w:firstLineChars="200"/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版权声明和保密须知</w:t>
      </w:r>
    </w:p>
    <w:p>
      <w:pPr>
        <w:spacing w:after="0" w:afterAutospacing="0"/>
        <w:ind w:firstLine="360" w:firstLineChars="200"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本文件中出现的任何文字叙述、文档格式、插图、照片、方法、过程等内容，除另有特别注明，版权均属</w:t>
      </w:r>
      <w:r>
        <w:rPr>
          <w:rFonts w:hint="eastAsia" w:cs="Arial"/>
          <w:sz w:val="18"/>
          <w:szCs w:val="18"/>
        </w:rPr>
        <w:t>江苏金智教育信息股份有限公司</w:t>
      </w:r>
      <w:r>
        <w:rPr>
          <w:rFonts w:cs="Arial"/>
          <w:sz w:val="18"/>
          <w:szCs w:val="18"/>
        </w:rPr>
        <w:t>所有，受到有关产权及版权法保护。任何单位和个人未经</w:t>
      </w:r>
      <w:r>
        <w:rPr>
          <w:rFonts w:hint="eastAsia" w:cs="Arial"/>
          <w:sz w:val="18"/>
          <w:szCs w:val="18"/>
        </w:rPr>
        <w:t>江苏金智教育信息股份有限公司</w:t>
      </w:r>
      <w:r>
        <w:rPr>
          <w:rFonts w:cs="Arial"/>
          <w:sz w:val="18"/>
          <w:szCs w:val="18"/>
        </w:rPr>
        <w:t>的书面授权许可，不得复制或引用本文件的任何片断，无论通过电子形式或非电子</w:t>
      </w:r>
      <w:r>
        <w:rPr>
          <w:rFonts w:hint="eastAsia" w:cs="Arial"/>
          <w:sz w:val="18"/>
          <w:szCs w:val="18"/>
        </w:rPr>
        <w:t>形</w:t>
      </w:r>
      <w:r>
        <w:rPr>
          <w:rFonts w:cs="Arial"/>
          <w:sz w:val="18"/>
          <w:szCs w:val="18"/>
        </w:rPr>
        <w:t>式。</w:t>
      </w:r>
    </w:p>
    <w:p>
      <w:pPr>
        <w:pBdr>
          <w:bottom w:val="single" w:color="auto" w:sz="6" w:space="1"/>
        </w:pBdr>
        <w:spacing w:before="0" w:beforeAutospacing="0" w:after="0" w:afterAutospacing="0"/>
        <w:jc w:val="center"/>
        <w:rPr>
          <w:rFonts w:cs="Arial"/>
          <w:b/>
          <w:sz w:val="18"/>
          <w:szCs w:val="18"/>
        </w:rPr>
      </w:pPr>
      <w:r>
        <w:rPr>
          <w:rFonts w:ascii="Cambria" w:hAnsi="Cambria" w:cs="Arial"/>
          <w:b/>
          <w:sz w:val="18"/>
          <w:szCs w:val="18"/>
        </w:rPr>
        <w:t xml:space="preserve">Copyright </w:t>
      </w:r>
      <w:r>
        <w:rPr>
          <w:rFonts w:ascii="Cambria" w:hAnsi="Cambria" w:eastAsia="PMingLiU-ExtB" w:cs="Arial"/>
          <w:b/>
          <w:sz w:val="18"/>
          <w:szCs w:val="18"/>
        </w:rPr>
        <w:t xml:space="preserve">© </w:t>
      </w:r>
      <w:r>
        <w:rPr>
          <w:rFonts w:cs="Arial"/>
          <w:b/>
          <w:sz w:val="18"/>
          <w:szCs w:val="18"/>
        </w:rPr>
        <w:t>2020</w:t>
      </w:r>
      <w:r>
        <w:rPr>
          <w:rFonts w:hint="eastAsia" w:cs="Arial"/>
          <w:b/>
          <w:sz w:val="18"/>
          <w:szCs w:val="18"/>
        </w:rPr>
        <w:t>江苏金智教育信息股份有限公司</w:t>
      </w:r>
      <w:r>
        <w:rPr>
          <w:rFonts w:cs="Arial"/>
          <w:b/>
          <w:sz w:val="18"/>
          <w:szCs w:val="18"/>
        </w:rPr>
        <w:t>版权所有</w:t>
      </w:r>
    </w:p>
    <w:p>
      <w:pPr>
        <w:pStyle w:val="23"/>
        <w:spacing w:before="240" w:beforeAutospacing="0" w:after="240" w:afterAutospacing="0"/>
      </w:pPr>
      <w:r>
        <w:rPr>
          <w:sz w:val="32"/>
          <w:szCs w:val="32"/>
        </w:rPr>
        <w:br w:type="page"/>
      </w:r>
      <w:bookmarkStart w:id="0" w:name="_Toc178153215"/>
      <w:bookmarkStart w:id="1" w:name="_Toc178389962"/>
      <w:bookmarkStart w:id="2" w:name="_Toc178152258"/>
      <w:bookmarkStart w:id="3" w:name="_Toc178246493"/>
      <w:bookmarkStart w:id="4" w:name="_Toc179969685"/>
      <w:r>
        <w:rPr>
          <w:lang w:val="zh-CN"/>
        </w:rPr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>
      <w:pPr>
        <w:pStyle w:val="16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"_Toc44253757" </w:instrText>
      </w:r>
      <w:r>
        <w:fldChar w:fldCharType="separate"/>
      </w:r>
      <w:r>
        <w:rPr>
          <w:rStyle w:val="22"/>
        </w:rPr>
        <w:t>1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22"/>
        </w:rPr>
        <w:t>操作说明</w:t>
      </w:r>
      <w:r>
        <w:tab/>
      </w:r>
      <w:r>
        <w:fldChar w:fldCharType="begin"/>
      </w:r>
      <w:r>
        <w:instrText xml:space="preserve"> PAGEREF _Toc44253757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"_Toc44253758" </w:instrText>
      </w:r>
      <w:r>
        <w:fldChar w:fldCharType="separate"/>
      </w:r>
      <w:r>
        <w:rPr>
          <w:rStyle w:val="22"/>
        </w:rPr>
        <w:t>1.1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22"/>
        </w:rPr>
        <w:t>如何进入</w:t>
      </w:r>
      <w:r>
        <w:tab/>
      </w:r>
      <w:r>
        <w:fldChar w:fldCharType="begin"/>
      </w:r>
      <w:r>
        <w:instrText xml:space="preserve"> PAGEREF _Toc44253758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"_Toc44253759" </w:instrText>
      </w:r>
      <w:r>
        <w:fldChar w:fldCharType="separate"/>
      </w:r>
      <w:r>
        <w:rPr>
          <w:rStyle w:val="22"/>
        </w:rPr>
        <w:t>1.2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22"/>
        </w:rPr>
        <w:t>教职工操作流程</w:t>
      </w:r>
      <w:r>
        <w:tab/>
      </w:r>
      <w:r>
        <w:fldChar w:fldCharType="begin"/>
      </w:r>
      <w:r>
        <w:instrText xml:space="preserve"> PAGEREF _Toc44253759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"_Toc44253760" </w:instrText>
      </w:r>
      <w:r>
        <w:fldChar w:fldCharType="separate"/>
      </w:r>
      <w:r>
        <w:rPr>
          <w:rStyle w:val="22"/>
        </w:rPr>
        <w:t>1.2.1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攻读硕博申请</w:t>
      </w:r>
      <w:r>
        <w:tab/>
      </w:r>
      <w:r>
        <w:fldChar w:fldCharType="begin"/>
      </w:r>
      <w:r>
        <w:instrText xml:space="preserve"> PAGEREF _Toc44253760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"_Toc44253761" </w:instrText>
      </w:r>
      <w:r>
        <w:fldChar w:fldCharType="separate"/>
      </w:r>
      <w:r>
        <w:rPr>
          <w:rStyle w:val="22"/>
        </w:rPr>
        <w:t>1.2.2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填写相关信息，并且保存下一步</w:t>
      </w:r>
      <w:r>
        <w:tab/>
      </w:r>
      <w:r>
        <w:fldChar w:fldCharType="begin"/>
      </w:r>
      <w:r>
        <w:instrText xml:space="preserve"> PAGEREF _Toc44253761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"_Toc44253762" </w:instrText>
      </w:r>
      <w:r>
        <w:fldChar w:fldCharType="separate"/>
      </w:r>
      <w:r>
        <w:rPr>
          <w:rStyle w:val="22"/>
        </w:rPr>
        <w:t>1.2.3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预览并提交审核（打印完成后必须点击“提交审核”按钮）</w:t>
      </w:r>
      <w:r>
        <w:tab/>
      </w:r>
      <w:r>
        <w:fldChar w:fldCharType="begin"/>
      </w:r>
      <w:r>
        <w:instrText xml:space="preserve"> PAGEREF _Toc44253762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7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"_Toc44253763" </w:instrText>
      </w:r>
      <w:r>
        <w:fldChar w:fldCharType="separate"/>
      </w:r>
      <w:r>
        <w:rPr>
          <w:rStyle w:val="22"/>
        </w:rPr>
        <w:t>1.3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22"/>
        </w:rPr>
        <w:t>部门审核人员操作流程</w:t>
      </w:r>
      <w:r>
        <w:tab/>
      </w:r>
      <w:r>
        <w:fldChar w:fldCharType="begin"/>
      </w:r>
      <w:r>
        <w:instrText xml:space="preserve"> PAGEREF _Toc44253763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"_Toc44253764" </w:instrText>
      </w:r>
      <w:r>
        <w:fldChar w:fldCharType="separate"/>
      </w:r>
      <w:r>
        <w:rPr>
          <w:rStyle w:val="22"/>
        </w:rPr>
        <w:t>1.3.1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攻读硕博审核</w:t>
      </w:r>
      <w:r>
        <w:tab/>
      </w:r>
      <w:r>
        <w:fldChar w:fldCharType="begin"/>
      </w:r>
      <w:r>
        <w:instrText xml:space="preserve"> PAGEREF _Toc44253764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7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"_Toc44253765" </w:instrText>
      </w:r>
      <w:r>
        <w:fldChar w:fldCharType="separate"/>
      </w:r>
      <w:r>
        <w:rPr>
          <w:rStyle w:val="22"/>
        </w:rPr>
        <w:t>1.4</w:t>
      </w:r>
      <w:r>
        <w:rPr>
          <w:rFonts w:asciiTheme="minorHAnsi" w:hAnsiTheme="minorHAnsi" w:eastAsiaTheme="minorEastAsia" w:cstheme="minorBidi"/>
          <w:smallCaps w:val="0"/>
          <w:sz w:val="21"/>
          <w:szCs w:val="22"/>
        </w:rPr>
        <w:tab/>
      </w:r>
      <w:r>
        <w:rPr>
          <w:rStyle w:val="22"/>
        </w:rPr>
        <w:t>人事处审核人员操作流程</w:t>
      </w:r>
      <w:r>
        <w:tab/>
      </w:r>
      <w:r>
        <w:fldChar w:fldCharType="begin"/>
      </w:r>
      <w:r>
        <w:instrText xml:space="preserve"> PAGEREF _Toc44253765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"_Toc44253766" </w:instrText>
      </w:r>
      <w:r>
        <w:fldChar w:fldCharType="separate"/>
      </w:r>
      <w:r>
        <w:rPr>
          <w:rStyle w:val="22"/>
        </w:rPr>
        <w:t>1.4.1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攻读硕博审核</w:t>
      </w:r>
      <w:r>
        <w:tab/>
      </w:r>
      <w:r>
        <w:fldChar w:fldCharType="begin"/>
      </w:r>
      <w:r>
        <w:instrText xml:space="preserve"> PAGEREF _Toc44253766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"_Toc44253767" </w:instrText>
      </w:r>
      <w:r>
        <w:fldChar w:fldCharType="separate"/>
      </w:r>
      <w:r>
        <w:rPr>
          <w:rStyle w:val="22"/>
        </w:rPr>
        <w:t>1.4.2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攻读硕博查询</w:t>
      </w:r>
      <w:r>
        <w:tab/>
      </w:r>
      <w:r>
        <w:fldChar w:fldCharType="begin"/>
      </w:r>
      <w:r>
        <w:instrText xml:space="preserve"> PAGEREF _Toc44253767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"_Toc44253768" </w:instrText>
      </w:r>
      <w:r>
        <w:fldChar w:fldCharType="separate"/>
      </w:r>
      <w:r>
        <w:rPr>
          <w:rStyle w:val="22"/>
        </w:rPr>
        <w:t>1.4.3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2"/>
        </w:rPr>
        <w:t>攻读硕博申请维护</w:t>
      </w:r>
      <w:r>
        <w:tab/>
      </w:r>
      <w:r>
        <w:fldChar w:fldCharType="begin"/>
      </w:r>
      <w:r>
        <w:instrText xml:space="preserve"> PAGEREF _Toc44253768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3"/>
      </w:pPr>
      <w:r>
        <w:fldChar w:fldCharType="end"/>
      </w:r>
      <w:bookmarkEnd w:id="0"/>
      <w:bookmarkEnd w:id="1"/>
      <w:bookmarkEnd w:id="2"/>
    </w:p>
    <w:p>
      <w:pPr>
        <w:pStyle w:val="23"/>
      </w:pPr>
    </w:p>
    <w:p>
      <w:pPr>
        <w:pStyle w:val="23"/>
      </w:pPr>
    </w:p>
    <w:p>
      <w:pPr>
        <w:widowControl/>
        <w:spacing w:before="0" w:beforeAutospacing="0" w:after="0" w:afterAutospacing="0"/>
        <w:jc w:val="left"/>
        <w:rPr>
          <w:rFonts w:ascii="宋体" w:hAnsi="宋体" w:cs="宋体"/>
          <w:b/>
          <w:bCs/>
          <w:sz w:val="44"/>
          <w:szCs w:val="20"/>
        </w:rPr>
      </w:pPr>
      <w:r>
        <w:br w:type="page"/>
      </w:r>
    </w:p>
    <w:p>
      <w:pPr>
        <w:pStyle w:val="2"/>
        <w:pageBreakBefore w:val="0"/>
        <w:ind w:left="431" w:hanging="431"/>
      </w:pPr>
      <w:bookmarkStart w:id="5" w:name="_Toc44253757"/>
      <w:r>
        <w:rPr>
          <w:rFonts w:hint="eastAsia"/>
        </w:rPr>
        <w:t>操作说明</w:t>
      </w:r>
      <w:bookmarkEnd w:id="5"/>
    </w:p>
    <w:p>
      <w:pPr>
        <w:pStyle w:val="3"/>
      </w:pPr>
      <w:bookmarkStart w:id="6" w:name="_Toc44253758"/>
      <w:r>
        <w:rPr>
          <w:rFonts w:hint="eastAsia"/>
        </w:rPr>
        <w:t>如何进入</w:t>
      </w:r>
      <w:bookmarkEnd w:id="6"/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/>
        </w:rPr>
        <w:t>首先输入</w:t>
      </w:r>
      <w:r>
        <w:fldChar w:fldCharType="begin"/>
      </w:r>
      <w:r>
        <w:instrText xml:space="preserve"> HYPERLINK "http://www.ynufe.edu.cn/" </w:instrText>
      </w:r>
      <w:r>
        <w:fldChar w:fldCharType="separate"/>
      </w:r>
      <w:r>
        <w:rPr>
          <w:rStyle w:val="22"/>
        </w:rPr>
        <w:t>http://www.ynufe.edu.cn/</w:t>
      </w:r>
      <w:r>
        <w:rPr>
          <w:rStyle w:val="22"/>
        </w:rPr>
        <w:fldChar w:fldCharType="end"/>
      </w:r>
      <w:r>
        <w:rPr>
          <w:rFonts w:hint="eastAsia"/>
        </w:rPr>
        <w:t>，进入学校官网首页，并点击“</w:t>
      </w:r>
      <w:r>
        <w:rPr>
          <w:rFonts w:hint="eastAsia"/>
          <w:b/>
          <w:bCs/>
        </w:rPr>
        <w:t>网上服务大厅</w:t>
      </w:r>
      <w:r>
        <w:rPr>
          <w:rFonts w:hint="eastAsia"/>
        </w:rPr>
        <w:t>”</w:t>
      </w:r>
    </w:p>
    <w:p>
      <w:r>
        <w:drawing>
          <wp:inline distT="0" distB="0" distL="0" distR="0">
            <wp:extent cx="5274310" cy="27641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/>
        </w:rPr>
        <w:t>选择并且点击“</w:t>
      </w:r>
      <w:r>
        <w:rPr>
          <w:rFonts w:hint="eastAsia"/>
          <w:b/>
          <w:bCs/>
        </w:rPr>
        <w:t>人事系统</w:t>
      </w:r>
      <w:r>
        <w:rPr>
          <w:rFonts w:hint="eastAsia"/>
        </w:rPr>
        <w:t>”</w:t>
      </w:r>
    </w:p>
    <w:p>
      <w:r>
        <w:drawing>
          <wp:inline distT="0" distB="0" distL="0" distR="0">
            <wp:extent cx="5274310" cy="25888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/>
        </w:rPr>
        <w:t xml:space="preserve"> 搜索“攻读硕博”或者点击攻读硕博并且点击进入服务进入申请界面。</w:t>
      </w:r>
    </w:p>
    <w:p>
      <w:pPr>
        <w:pStyle w:val="32"/>
        <w:ind w:left="360" w:firstLine="0" w:firstLineChars="0"/>
      </w:pPr>
      <w:r>
        <w:rPr>
          <w:rFonts w:hint="eastAsia"/>
        </w:rPr>
        <w:t>注：选择要使用的用户组“</w:t>
      </w:r>
      <w:r>
        <w:rPr>
          <w:rFonts w:hint="eastAsia"/>
          <w:b/>
          <w:bCs/>
        </w:rPr>
        <w:t>教职工组</w:t>
      </w:r>
      <w:r>
        <w:rPr>
          <w:rFonts w:hint="eastAsia"/>
        </w:rPr>
        <w:t>”（仅针对多用户组人员）</w:t>
      </w:r>
    </w:p>
    <w:p>
      <w:r>
        <w:drawing>
          <wp:inline distT="0" distB="0" distL="0" distR="0">
            <wp:extent cx="5274310" cy="2469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736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>
      <w:pPr>
        <w:pStyle w:val="3"/>
      </w:pPr>
      <w:bookmarkStart w:id="7" w:name="_Toc37757388"/>
      <w:bookmarkStart w:id="8" w:name="_Toc44253759"/>
      <w:r>
        <w:rPr>
          <w:rFonts w:hint="eastAsia"/>
        </w:rPr>
        <w:t>教职工操作流程</w:t>
      </w:r>
      <w:bookmarkEnd w:id="7"/>
      <w:bookmarkEnd w:id="8"/>
    </w:p>
    <w:p>
      <w:pPr>
        <w:pStyle w:val="4"/>
      </w:pPr>
      <w:bookmarkStart w:id="9" w:name="_Toc37757389"/>
      <w:bookmarkStart w:id="10" w:name="_Toc44253760"/>
      <w:r>
        <w:rPr>
          <w:rFonts w:hint="eastAsia"/>
        </w:rPr>
        <w:t>攻读硕博申请</w:t>
      </w:r>
      <w:bookmarkEnd w:id="9"/>
      <w:bookmarkEnd w:id="10"/>
    </w:p>
    <w:p>
      <w:r>
        <w:drawing>
          <wp:inline distT="0" distB="0" distL="0" distR="0">
            <wp:extent cx="5274310" cy="21177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37757390"/>
      <w:bookmarkStart w:id="12" w:name="_Toc44253761"/>
      <w:r>
        <w:rPr>
          <w:rFonts w:hint="eastAsia"/>
        </w:rPr>
        <w:t>填写相关信息，并且保存下一步</w:t>
      </w:r>
      <w:bookmarkEnd w:id="11"/>
      <w:bookmarkEnd w:id="12"/>
    </w:p>
    <w:p>
      <w:r>
        <w:drawing>
          <wp:inline distT="0" distB="0" distL="0" distR="0">
            <wp:extent cx="5274310" cy="23869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37757391"/>
      <w:bookmarkStart w:id="14" w:name="_Toc44253762"/>
      <w:r>
        <w:rPr>
          <w:rFonts w:hint="eastAsia"/>
        </w:rPr>
        <w:t>预览并提交审核（</w:t>
      </w:r>
      <w:r>
        <w:rPr>
          <w:rFonts w:hint="eastAsia"/>
          <w:color w:val="FF0000"/>
        </w:rPr>
        <w:t>打印完成后必须点击“提交审核”按钮</w:t>
      </w:r>
      <w:r>
        <w:rPr>
          <w:rFonts w:hint="eastAsia"/>
        </w:rPr>
        <w:t>）</w:t>
      </w:r>
      <w:bookmarkEnd w:id="13"/>
      <w:bookmarkEnd w:id="14"/>
    </w:p>
    <w:p>
      <w:r>
        <w:drawing>
          <wp:inline distT="0" distB="0" distL="0" distR="0">
            <wp:extent cx="5274310" cy="25577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点击预览后，可以进行报表的预览，并且根据自身情况，选择导出word或者直接打印报表</w:t>
      </w:r>
    </w:p>
    <w:p>
      <w:r>
        <w:drawing>
          <wp:inline distT="0" distB="0" distL="0" distR="0">
            <wp:extent cx="5274310" cy="24695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5" w:name="_Toc37757392"/>
      <w:bookmarkStart w:id="16" w:name="_Toc44253763"/>
      <w:r>
        <w:rPr>
          <w:rFonts w:hint="eastAsia"/>
        </w:rPr>
        <w:t>部门审核人员操作流程</w:t>
      </w:r>
      <w:bookmarkEnd w:id="15"/>
      <w:bookmarkEnd w:id="16"/>
    </w:p>
    <w:p>
      <w:pPr>
        <w:pStyle w:val="4"/>
        <w:numPr>
          <w:ilvl w:val="2"/>
          <w:numId w:val="3"/>
        </w:numPr>
      </w:pPr>
      <w:bookmarkStart w:id="17" w:name="_Toc37757393"/>
      <w:bookmarkStart w:id="18" w:name="_Toc44253764"/>
      <w:r>
        <w:rPr>
          <w:rFonts w:hint="eastAsia"/>
        </w:rPr>
        <w:t>攻读硕博审核</w:t>
      </w:r>
      <w:bookmarkEnd w:id="17"/>
      <w:bookmarkEnd w:id="18"/>
    </w:p>
    <w:p>
      <w:r>
        <w:rPr>
          <w:rFonts w:hint="eastAsia"/>
        </w:rPr>
        <w:t>点击“</w:t>
      </w:r>
      <w:r>
        <w:rPr>
          <w:rFonts w:hint="eastAsia"/>
          <w:b/>
          <w:bCs/>
        </w:rPr>
        <w:t>查看详情</w:t>
      </w:r>
      <w:r>
        <w:rPr>
          <w:rFonts w:hint="eastAsia"/>
        </w:rPr>
        <w:t>”按钮查看详细记录没有问题后，点击“</w:t>
      </w:r>
      <w:r>
        <w:rPr>
          <w:rFonts w:hint="eastAsia"/>
          <w:b/>
          <w:bCs/>
        </w:rPr>
        <w:t>通过</w:t>
      </w:r>
      <w:r>
        <w:rPr>
          <w:rFonts w:hint="eastAsia"/>
        </w:rPr>
        <w:t>”、“</w:t>
      </w:r>
      <w:r>
        <w:rPr>
          <w:rFonts w:hint="eastAsia"/>
          <w:b/>
          <w:bCs/>
        </w:rPr>
        <w:t>不通过</w:t>
      </w:r>
      <w:r>
        <w:rPr>
          <w:rFonts w:hint="eastAsia"/>
        </w:rPr>
        <w:t>”、“</w:t>
      </w:r>
      <w:r>
        <w:rPr>
          <w:rFonts w:hint="eastAsia"/>
          <w:b/>
          <w:bCs/>
        </w:rPr>
        <w:t>退回</w:t>
      </w:r>
      <w:r>
        <w:rPr>
          <w:rFonts w:hint="eastAsia"/>
        </w:rPr>
        <w:t>”按钮可以对本部门所属的教师的申请进行审核操作，也可通过点击“预览申请表”按钮，查看教职工提交的申请表</w:t>
      </w:r>
    </w:p>
    <w:p>
      <w:r>
        <w:drawing>
          <wp:inline distT="0" distB="0" distL="0" distR="0">
            <wp:extent cx="5274310" cy="21240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407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44253765"/>
      <w:r>
        <w:rPr>
          <w:rFonts w:hint="eastAsia"/>
        </w:rPr>
        <w:t>人事处审核人员操作流程</w:t>
      </w:r>
      <w:bookmarkEnd w:id="19"/>
    </w:p>
    <w:p>
      <w:pPr>
        <w:pStyle w:val="4"/>
        <w:numPr>
          <w:ilvl w:val="2"/>
          <w:numId w:val="3"/>
        </w:numPr>
      </w:pPr>
      <w:bookmarkStart w:id="20" w:name="_Toc44253766"/>
      <w:r>
        <w:rPr>
          <w:rFonts w:hint="eastAsia"/>
        </w:rPr>
        <w:t>攻读硕博审核</w:t>
      </w:r>
      <w:bookmarkEnd w:id="20"/>
    </w:p>
    <w:p>
      <w:p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b/>
          <w:bCs/>
        </w:rPr>
        <w:t>查看详情</w:t>
      </w:r>
      <w:r>
        <w:rPr>
          <w:rFonts w:hint="eastAsia"/>
        </w:rPr>
        <w:t>”按钮查看详细记录没有问题后，点击“</w:t>
      </w:r>
      <w:r>
        <w:rPr>
          <w:rFonts w:hint="eastAsia"/>
          <w:b/>
          <w:bCs/>
        </w:rPr>
        <w:t>通过</w:t>
      </w:r>
      <w:r>
        <w:rPr>
          <w:rFonts w:hint="eastAsia"/>
        </w:rPr>
        <w:t>”、“</w:t>
      </w:r>
      <w:r>
        <w:rPr>
          <w:rFonts w:hint="eastAsia"/>
          <w:b/>
          <w:bCs/>
        </w:rPr>
        <w:t>不通过</w:t>
      </w:r>
      <w:r>
        <w:rPr>
          <w:rFonts w:hint="eastAsia"/>
        </w:rPr>
        <w:t>”、“</w:t>
      </w:r>
      <w:r>
        <w:rPr>
          <w:rFonts w:hint="eastAsia"/>
          <w:b/>
          <w:bCs/>
        </w:rPr>
        <w:t>退回</w:t>
      </w:r>
      <w:r>
        <w:rPr>
          <w:rFonts w:hint="eastAsia"/>
        </w:rPr>
        <w:t>”按钮可以对部门审核通过后申请进行审核操作，也可通过点击“预览申请表”按钮，查看部门审核通过后的申请表</w:t>
      </w:r>
    </w:p>
    <w:p>
      <w:r>
        <w:drawing>
          <wp:inline distT="0" distB="0" distL="0" distR="0">
            <wp:extent cx="5274310" cy="21532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</w:pPr>
      <w:bookmarkStart w:id="21" w:name="_Toc44253767"/>
      <w:r>
        <w:rPr>
          <w:rFonts w:hint="eastAsia"/>
        </w:rPr>
        <w:t>攻读硕博查询</w:t>
      </w:r>
      <w:bookmarkEnd w:id="21"/>
    </w:p>
    <w:p>
      <w:r>
        <w:rPr>
          <w:rFonts w:hint="eastAsia"/>
        </w:rPr>
        <w:t>可以针对所有的申请信息进行查询，查看审核状态及详情</w:t>
      </w:r>
    </w:p>
    <w:p>
      <w:r>
        <w:drawing>
          <wp:inline distT="0" distB="0" distL="0" distR="0">
            <wp:extent cx="5274310" cy="20472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</w:pPr>
      <w:bookmarkStart w:id="22" w:name="_Toc44253768"/>
      <w:r>
        <w:rPr>
          <w:rFonts w:hint="eastAsia"/>
        </w:rPr>
        <w:t>攻读硕博申请维护</w:t>
      </w:r>
      <w:bookmarkEnd w:id="22"/>
    </w:p>
    <w:p>
      <w:r>
        <w:rPr>
          <w:rFonts w:hint="eastAsia"/>
        </w:rPr>
        <w:t>可以对所有已经审核通过后的数据进行编辑，进行对应的信息编辑和附件信息的编辑等</w:t>
      </w:r>
    </w:p>
    <w:p>
      <w:pPr>
        <w:rPr>
          <w:rFonts w:hint="eastAsia"/>
        </w:rPr>
      </w:pPr>
      <w:r>
        <w:drawing>
          <wp:inline distT="0" distB="0" distL="0" distR="0">
            <wp:extent cx="5274310" cy="201485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PMingLiU-ExtB">
    <w:panose1 w:val="02020500000000000000"/>
    <w:charset w:val="88"/>
    <w:family w:val="roman"/>
    <w:pitch w:val="default"/>
    <w:sig w:usb0="8000002F" w:usb1="02000008" w:usb2="00000000" w:usb3="00000000" w:csb0="00100001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8"/>
      <w:tblW w:w="8285" w:type="dxa"/>
      <w:tblInd w:w="103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8285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8285" w:type="dxa"/>
          <w:shd w:val="clear" w:color="auto" w:fill="auto"/>
          <w:noWrap/>
          <w:vAlign w:val="center"/>
        </w:tcPr>
        <w:p>
          <w:pPr>
            <w:pStyle w:val="14"/>
            <w:spacing w:after="120"/>
            <w:jc w:val="right"/>
          </w:pPr>
          <w:r>
            <w:rPr>
              <w:rFonts w:hint="eastAsia" w:ascii="宋体" w:hAnsi="宋体" w:cs="Arial"/>
              <w:kern w:val="0"/>
              <w:sz w:val="20"/>
              <w:szCs w:val="21"/>
            </w:rPr>
            <w:t>章节号1</w:t>
          </w:r>
          <w:r>
            <w:rPr>
              <w:rFonts w:ascii="宋体" w:hAnsi="宋体" w:cs="Arial"/>
              <w:kern w:val="0"/>
              <w:sz w:val="20"/>
              <w:szCs w:val="21"/>
            </w:rPr>
            <w:t>0.2</w:t>
          </w:r>
          <w:r>
            <w:rPr>
              <w:rFonts w:hint="eastAsia" w:ascii="宋体" w:hAnsi="宋体" w:cs="Arial"/>
              <w:kern w:val="0"/>
              <w:sz w:val="20"/>
              <w:szCs w:val="21"/>
            </w:rPr>
            <w:t xml:space="preserve">  第 </w:t>
          </w:r>
          <w:r>
            <w:rPr>
              <w:rFonts w:ascii="宋体" w:hAnsi="宋体" w:cs="Arial"/>
              <w:kern w:val="0"/>
              <w:sz w:val="20"/>
              <w:szCs w:val="21"/>
            </w:rPr>
            <w:fldChar w:fldCharType="begin"/>
          </w:r>
          <w:r>
            <w:rPr>
              <w:rFonts w:ascii="宋体" w:hAnsi="宋体" w:cs="Arial"/>
              <w:kern w:val="0"/>
              <w:sz w:val="20"/>
              <w:szCs w:val="21"/>
            </w:rPr>
            <w:instrText xml:space="preserve"> PAGE </w:instrText>
          </w:r>
          <w:r>
            <w:rPr>
              <w:rFonts w:ascii="宋体" w:hAnsi="宋体" w:cs="Arial"/>
              <w:kern w:val="0"/>
              <w:sz w:val="20"/>
              <w:szCs w:val="21"/>
            </w:rPr>
            <w:fldChar w:fldCharType="separate"/>
          </w:r>
          <w:r>
            <w:rPr>
              <w:rFonts w:ascii="宋体" w:hAnsi="宋体" w:cs="Arial"/>
              <w:kern w:val="0"/>
              <w:sz w:val="20"/>
              <w:szCs w:val="21"/>
            </w:rPr>
            <w:t>1</w:t>
          </w:r>
          <w:r>
            <w:rPr>
              <w:rFonts w:ascii="宋体" w:hAnsi="宋体" w:cs="Arial"/>
              <w:kern w:val="0"/>
              <w:sz w:val="20"/>
              <w:szCs w:val="21"/>
            </w:rPr>
            <w:fldChar w:fldCharType="end"/>
          </w:r>
          <w:r>
            <w:rPr>
              <w:rFonts w:hint="eastAsia" w:ascii="宋体" w:hAnsi="宋体" w:cs="Arial"/>
              <w:kern w:val="0"/>
              <w:sz w:val="20"/>
              <w:szCs w:val="21"/>
            </w:rPr>
            <w:t xml:space="preserve"> 页 共 </w:t>
          </w:r>
          <w:r>
            <w:rPr>
              <w:rFonts w:ascii="宋体" w:hAnsi="宋体" w:cs="Arial"/>
              <w:kern w:val="0"/>
              <w:sz w:val="20"/>
              <w:szCs w:val="21"/>
            </w:rPr>
            <w:fldChar w:fldCharType="begin"/>
          </w:r>
          <w:r>
            <w:rPr>
              <w:rFonts w:hint="eastAsia" w:ascii="宋体" w:hAnsi="宋体" w:cs="Arial"/>
              <w:kern w:val="0"/>
              <w:sz w:val="20"/>
              <w:szCs w:val="21"/>
            </w:rPr>
            <w:instrText xml:space="preserve">SECTION</w:instrText>
          </w:r>
          <w:r>
            <w:rPr>
              <w:rFonts w:ascii="宋体" w:hAnsi="宋体" w:cs="Arial"/>
              <w:kern w:val="0"/>
              <w:sz w:val="20"/>
              <w:szCs w:val="21"/>
            </w:rPr>
            <w:instrText xml:space="preserve">PAGES </w:instrText>
          </w:r>
          <w:r>
            <w:rPr>
              <w:rFonts w:ascii="宋体" w:hAnsi="宋体" w:cs="Arial"/>
              <w:kern w:val="0"/>
              <w:sz w:val="20"/>
              <w:szCs w:val="21"/>
            </w:rPr>
            <w:fldChar w:fldCharType="separate"/>
          </w:r>
          <w:r>
            <w:rPr>
              <w:rFonts w:ascii="宋体" w:hAnsi="宋体" w:cs="Arial"/>
              <w:kern w:val="0"/>
              <w:sz w:val="20"/>
              <w:szCs w:val="21"/>
            </w:rPr>
            <w:t>9</w:t>
          </w:r>
          <w:r>
            <w:rPr>
              <w:rFonts w:ascii="宋体" w:hAnsi="宋体" w:cs="Arial"/>
              <w:kern w:val="0"/>
              <w:sz w:val="20"/>
              <w:szCs w:val="21"/>
            </w:rPr>
            <w:fldChar w:fldCharType="end"/>
          </w:r>
          <w:r>
            <w:rPr>
              <w:rFonts w:hint="eastAsia" w:ascii="宋体" w:hAnsi="宋体" w:cs="Arial"/>
              <w:kern w:val="0"/>
              <w:sz w:val="20"/>
              <w:szCs w:val="21"/>
            </w:rPr>
            <w:t xml:space="preserve"> 页</w:t>
          </w:r>
        </w:p>
        <w:p>
          <w:pPr>
            <w:widowControl/>
            <w:spacing w:before="0" w:beforeAutospacing="0" w:after="0" w:afterAutospacing="0"/>
            <w:jc w:val="center"/>
            <w:rPr>
              <w:rFonts w:ascii="宋体" w:hAnsi="宋体" w:cs="Arial"/>
              <w:kern w:val="0"/>
              <w:sz w:val="18"/>
              <w:szCs w:val="18"/>
            </w:rPr>
          </w:pPr>
        </w:p>
      </w:tc>
    </w:tr>
  </w:tbl>
  <w:p>
    <w:pPr>
      <w:pStyle w:val="14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after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8"/>
      <w:tblW w:w="8715" w:type="dxa"/>
      <w:jc w:val="center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523"/>
      <w:gridCol w:w="6192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930" w:hRule="atLeast"/>
        <w:jc w:val="center"/>
      </w:trPr>
      <w:tc>
        <w:tcPr>
          <w:tcW w:w="2523" w:type="dxa"/>
          <w:shd w:val="clear" w:color="auto" w:fill="auto"/>
          <w:noWrap/>
          <w:vAlign w:val="bottom"/>
        </w:tcPr>
        <w:p>
          <w:pPr>
            <w:spacing w:before="0" w:after="0"/>
          </w:pPr>
          <w:r>
            <w:rPr>
              <w:rFonts w:ascii="宋体" w:hAnsi="宋体"/>
              <w:sz w:val="18"/>
              <w:szCs w:val="18"/>
            </w:rPr>
            <w:drawing>
              <wp:inline distT="0" distB="0" distL="0" distR="0">
                <wp:extent cx="1202690" cy="448945"/>
                <wp:effectExtent l="0" t="0" r="0" b="0"/>
                <wp:docPr id="67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图片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69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2" w:type="dxa"/>
          <w:shd w:val="clear" w:color="auto" w:fill="auto"/>
          <w:noWrap/>
          <w:vAlign w:val="bottom"/>
        </w:tcPr>
        <w:p>
          <w:pPr>
            <w:jc w:val="right"/>
            <w:rPr>
              <w:rFonts w:ascii="Trebuchet MS" w:hAnsi="Trebuchet MS" w:cs="Arial"/>
              <w:kern w:val="0"/>
              <w:szCs w:val="21"/>
            </w:rPr>
          </w:pPr>
          <w:r>
            <w:rPr>
              <w:rFonts w:hint="eastAsia" w:ascii="Trebuchet MS" w:hAnsi="Trebuchet MS" w:cs="Arial"/>
              <w:kern w:val="0"/>
              <w:szCs w:val="21"/>
            </w:rPr>
            <w:t>进修培训使用手册</w:t>
          </w:r>
        </w:p>
      </w:tc>
    </w:tr>
  </w:tbl>
  <w:p>
    <w:pPr>
      <w:pStyle w:val="1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EE5"/>
    <w:multiLevelType w:val="multilevel"/>
    <w:tmpl w:val="052B7EE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D92"/>
    <w:rsid w:val="000002E2"/>
    <w:rsid w:val="00000C8F"/>
    <w:rsid w:val="00001925"/>
    <w:rsid w:val="00002B32"/>
    <w:rsid w:val="00002DB4"/>
    <w:rsid w:val="000052FE"/>
    <w:rsid w:val="00005928"/>
    <w:rsid w:val="00005F7E"/>
    <w:rsid w:val="00007350"/>
    <w:rsid w:val="000113E6"/>
    <w:rsid w:val="00013026"/>
    <w:rsid w:val="00014579"/>
    <w:rsid w:val="00014FCD"/>
    <w:rsid w:val="0001665D"/>
    <w:rsid w:val="0002098C"/>
    <w:rsid w:val="000239FD"/>
    <w:rsid w:val="000249DD"/>
    <w:rsid w:val="00025B86"/>
    <w:rsid w:val="000261E7"/>
    <w:rsid w:val="00026644"/>
    <w:rsid w:val="00030875"/>
    <w:rsid w:val="00031BE9"/>
    <w:rsid w:val="00033ED1"/>
    <w:rsid w:val="00040B40"/>
    <w:rsid w:val="00043BBD"/>
    <w:rsid w:val="000443EA"/>
    <w:rsid w:val="0004448E"/>
    <w:rsid w:val="00045E84"/>
    <w:rsid w:val="000469B7"/>
    <w:rsid w:val="00046A27"/>
    <w:rsid w:val="00051F1D"/>
    <w:rsid w:val="00053A9A"/>
    <w:rsid w:val="00053E39"/>
    <w:rsid w:val="00053E86"/>
    <w:rsid w:val="00054FD6"/>
    <w:rsid w:val="00055A1E"/>
    <w:rsid w:val="00055B13"/>
    <w:rsid w:val="00063DB5"/>
    <w:rsid w:val="000642B5"/>
    <w:rsid w:val="00065D48"/>
    <w:rsid w:val="00066AEE"/>
    <w:rsid w:val="0007144E"/>
    <w:rsid w:val="00072209"/>
    <w:rsid w:val="00072ABE"/>
    <w:rsid w:val="0007629F"/>
    <w:rsid w:val="0007646C"/>
    <w:rsid w:val="0007665C"/>
    <w:rsid w:val="00077893"/>
    <w:rsid w:val="00077AB0"/>
    <w:rsid w:val="0008082F"/>
    <w:rsid w:val="00083D21"/>
    <w:rsid w:val="00083D71"/>
    <w:rsid w:val="000844B2"/>
    <w:rsid w:val="000875AA"/>
    <w:rsid w:val="00091FD0"/>
    <w:rsid w:val="00092C42"/>
    <w:rsid w:val="00093D9A"/>
    <w:rsid w:val="00093ED1"/>
    <w:rsid w:val="00093FB4"/>
    <w:rsid w:val="00095122"/>
    <w:rsid w:val="00095D7F"/>
    <w:rsid w:val="000964B6"/>
    <w:rsid w:val="000A0515"/>
    <w:rsid w:val="000A37B3"/>
    <w:rsid w:val="000A478E"/>
    <w:rsid w:val="000A4CAC"/>
    <w:rsid w:val="000A4EDF"/>
    <w:rsid w:val="000A5422"/>
    <w:rsid w:val="000A586A"/>
    <w:rsid w:val="000A629C"/>
    <w:rsid w:val="000A633B"/>
    <w:rsid w:val="000A6368"/>
    <w:rsid w:val="000B1F3A"/>
    <w:rsid w:val="000B2A06"/>
    <w:rsid w:val="000B36E4"/>
    <w:rsid w:val="000B3783"/>
    <w:rsid w:val="000C2892"/>
    <w:rsid w:val="000C4D80"/>
    <w:rsid w:val="000C74F7"/>
    <w:rsid w:val="000D440F"/>
    <w:rsid w:val="000D5B51"/>
    <w:rsid w:val="000D5BC9"/>
    <w:rsid w:val="000E01FB"/>
    <w:rsid w:val="000E08AA"/>
    <w:rsid w:val="000E12AA"/>
    <w:rsid w:val="001002F4"/>
    <w:rsid w:val="00100AF1"/>
    <w:rsid w:val="001031D1"/>
    <w:rsid w:val="00103989"/>
    <w:rsid w:val="001066AE"/>
    <w:rsid w:val="00106A90"/>
    <w:rsid w:val="00107ABB"/>
    <w:rsid w:val="00112DB4"/>
    <w:rsid w:val="00113AD1"/>
    <w:rsid w:val="00114131"/>
    <w:rsid w:val="0011423C"/>
    <w:rsid w:val="00117E63"/>
    <w:rsid w:val="00122441"/>
    <w:rsid w:val="0012364B"/>
    <w:rsid w:val="00124A24"/>
    <w:rsid w:val="00126545"/>
    <w:rsid w:val="00126BF0"/>
    <w:rsid w:val="00126FA7"/>
    <w:rsid w:val="00127215"/>
    <w:rsid w:val="00130319"/>
    <w:rsid w:val="00132D1C"/>
    <w:rsid w:val="00136072"/>
    <w:rsid w:val="00141ADC"/>
    <w:rsid w:val="001422D6"/>
    <w:rsid w:val="001429EF"/>
    <w:rsid w:val="00142CB7"/>
    <w:rsid w:val="00145AC2"/>
    <w:rsid w:val="00150642"/>
    <w:rsid w:val="00150FBD"/>
    <w:rsid w:val="001526EE"/>
    <w:rsid w:val="00154147"/>
    <w:rsid w:val="00154D13"/>
    <w:rsid w:val="00155C8C"/>
    <w:rsid w:val="00155EEA"/>
    <w:rsid w:val="00157D01"/>
    <w:rsid w:val="0016015A"/>
    <w:rsid w:val="00161607"/>
    <w:rsid w:val="001617FA"/>
    <w:rsid w:val="00161A40"/>
    <w:rsid w:val="00161D1A"/>
    <w:rsid w:val="0016340B"/>
    <w:rsid w:val="00163AF8"/>
    <w:rsid w:val="00165CA3"/>
    <w:rsid w:val="001703E5"/>
    <w:rsid w:val="0017082C"/>
    <w:rsid w:val="00172BA7"/>
    <w:rsid w:val="00175527"/>
    <w:rsid w:val="0017669E"/>
    <w:rsid w:val="00181412"/>
    <w:rsid w:val="00185400"/>
    <w:rsid w:val="00185703"/>
    <w:rsid w:val="0018708D"/>
    <w:rsid w:val="00187C49"/>
    <w:rsid w:val="00187FE9"/>
    <w:rsid w:val="001926EE"/>
    <w:rsid w:val="001936A1"/>
    <w:rsid w:val="001938F9"/>
    <w:rsid w:val="001943E9"/>
    <w:rsid w:val="00195ACD"/>
    <w:rsid w:val="00196E54"/>
    <w:rsid w:val="001A0291"/>
    <w:rsid w:val="001A09BE"/>
    <w:rsid w:val="001A2659"/>
    <w:rsid w:val="001A2FC4"/>
    <w:rsid w:val="001A3424"/>
    <w:rsid w:val="001A3F4D"/>
    <w:rsid w:val="001A41F8"/>
    <w:rsid w:val="001A43D0"/>
    <w:rsid w:val="001A4FEB"/>
    <w:rsid w:val="001A61A0"/>
    <w:rsid w:val="001B00EE"/>
    <w:rsid w:val="001B02BA"/>
    <w:rsid w:val="001B052D"/>
    <w:rsid w:val="001B0A06"/>
    <w:rsid w:val="001B16AD"/>
    <w:rsid w:val="001B2F01"/>
    <w:rsid w:val="001B63B6"/>
    <w:rsid w:val="001C09DF"/>
    <w:rsid w:val="001C2483"/>
    <w:rsid w:val="001C6DD7"/>
    <w:rsid w:val="001D2B2C"/>
    <w:rsid w:val="001D3865"/>
    <w:rsid w:val="001D39DD"/>
    <w:rsid w:val="001D567A"/>
    <w:rsid w:val="001D56B6"/>
    <w:rsid w:val="001E10CC"/>
    <w:rsid w:val="001E17E0"/>
    <w:rsid w:val="001E18F0"/>
    <w:rsid w:val="001E1965"/>
    <w:rsid w:val="001E367D"/>
    <w:rsid w:val="001E38EE"/>
    <w:rsid w:val="001E53D2"/>
    <w:rsid w:val="001E572D"/>
    <w:rsid w:val="001E7BAB"/>
    <w:rsid w:val="001F0A5E"/>
    <w:rsid w:val="001F156F"/>
    <w:rsid w:val="001F2376"/>
    <w:rsid w:val="001F2C02"/>
    <w:rsid w:val="001F411E"/>
    <w:rsid w:val="001F48D6"/>
    <w:rsid w:val="001F4C4B"/>
    <w:rsid w:val="001F7279"/>
    <w:rsid w:val="001F74BC"/>
    <w:rsid w:val="001F7844"/>
    <w:rsid w:val="002031A0"/>
    <w:rsid w:val="002038B6"/>
    <w:rsid w:val="002042BB"/>
    <w:rsid w:val="002043AA"/>
    <w:rsid w:val="00205CA6"/>
    <w:rsid w:val="00206FF5"/>
    <w:rsid w:val="00207710"/>
    <w:rsid w:val="002165C9"/>
    <w:rsid w:val="00220C50"/>
    <w:rsid w:val="002214DA"/>
    <w:rsid w:val="002217DA"/>
    <w:rsid w:val="00222289"/>
    <w:rsid w:val="002222AC"/>
    <w:rsid w:val="002237F5"/>
    <w:rsid w:val="00223F6A"/>
    <w:rsid w:val="00224045"/>
    <w:rsid w:val="00225E37"/>
    <w:rsid w:val="00231951"/>
    <w:rsid w:val="00231AC4"/>
    <w:rsid w:val="00234AA1"/>
    <w:rsid w:val="0023710A"/>
    <w:rsid w:val="00240391"/>
    <w:rsid w:val="0024071D"/>
    <w:rsid w:val="00241647"/>
    <w:rsid w:val="002438C1"/>
    <w:rsid w:val="0024552B"/>
    <w:rsid w:val="002458CF"/>
    <w:rsid w:val="00247D70"/>
    <w:rsid w:val="00247F75"/>
    <w:rsid w:val="00250450"/>
    <w:rsid w:val="00251012"/>
    <w:rsid w:val="00253C21"/>
    <w:rsid w:val="00255A32"/>
    <w:rsid w:val="00255BC7"/>
    <w:rsid w:val="00256531"/>
    <w:rsid w:val="00256ACC"/>
    <w:rsid w:val="002570CA"/>
    <w:rsid w:val="00260650"/>
    <w:rsid w:val="0026082B"/>
    <w:rsid w:val="002633BC"/>
    <w:rsid w:val="00263CA2"/>
    <w:rsid w:val="00263D7D"/>
    <w:rsid w:val="00266800"/>
    <w:rsid w:val="00272016"/>
    <w:rsid w:val="00272128"/>
    <w:rsid w:val="002733DF"/>
    <w:rsid w:val="002752B5"/>
    <w:rsid w:val="00275DF6"/>
    <w:rsid w:val="0027743A"/>
    <w:rsid w:val="00280A7B"/>
    <w:rsid w:val="00285E26"/>
    <w:rsid w:val="00286196"/>
    <w:rsid w:val="00290B25"/>
    <w:rsid w:val="00292B0B"/>
    <w:rsid w:val="00293309"/>
    <w:rsid w:val="00294B01"/>
    <w:rsid w:val="00295E02"/>
    <w:rsid w:val="00297E6C"/>
    <w:rsid w:val="002A1202"/>
    <w:rsid w:val="002A480C"/>
    <w:rsid w:val="002A518D"/>
    <w:rsid w:val="002A54EA"/>
    <w:rsid w:val="002B0B2B"/>
    <w:rsid w:val="002B0F3C"/>
    <w:rsid w:val="002B130D"/>
    <w:rsid w:val="002B2BC8"/>
    <w:rsid w:val="002B3824"/>
    <w:rsid w:val="002B4FB6"/>
    <w:rsid w:val="002B6F81"/>
    <w:rsid w:val="002B7506"/>
    <w:rsid w:val="002C332E"/>
    <w:rsid w:val="002C3857"/>
    <w:rsid w:val="002C4A10"/>
    <w:rsid w:val="002C586A"/>
    <w:rsid w:val="002C7B4F"/>
    <w:rsid w:val="002D2DA0"/>
    <w:rsid w:val="002D59B9"/>
    <w:rsid w:val="002D7012"/>
    <w:rsid w:val="002E232A"/>
    <w:rsid w:val="002E234A"/>
    <w:rsid w:val="002E4E8D"/>
    <w:rsid w:val="002E576E"/>
    <w:rsid w:val="002F0616"/>
    <w:rsid w:val="002F0E76"/>
    <w:rsid w:val="002F241B"/>
    <w:rsid w:val="002F279C"/>
    <w:rsid w:val="002F36A3"/>
    <w:rsid w:val="002F3A93"/>
    <w:rsid w:val="002F4373"/>
    <w:rsid w:val="002F47D4"/>
    <w:rsid w:val="002F48DD"/>
    <w:rsid w:val="003013F2"/>
    <w:rsid w:val="003024F6"/>
    <w:rsid w:val="003027AE"/>
    <w:rsid w:val="0030659F"/>
    <w:rsid w:val="00310A3B"/>
    <w:rsid w:val="00311D6C"/>
    <w:rsid w:val="00312E80"/>
    <w:rsid w:val="00314122"/>
    <w:rsid w:val="00316672"/>
    <w:rsid w:val="00317EF6"/>
    <w:rsid w:val="00320B41"/>
    <w:rsid w:val="00322580"/>
    <w:rsid w:val="0032372A"/>
    <w:rsid w:val="003241C1"/>
    <w:rsid w:val="003246E6"/>
    <w:rsid w:val="00325C93"/>
    <w:rsid w:val="00326033"/>
    <w:rsid w:val="003268B7"/>
    <w:rsid w:val="00327DB7"/>
    <w:rsid w:val="003311DE"/>
    <w:rsid w:val="00334213"/>
    <w:rsid w:val="003344AD"/>
    <w:rsid w:val="00337E42"/>
    <w:rsid w:val="00343D24"/>
    <w:rsid w:val="00343ECB"/>
    <w:rsid w:val="003467FE"/>
    <w:rsid w:val="00347391"/>
    <w:rsid w:val="00350C62"/>
    <w:rsid w:val="00350D11"/>
    <w:rsid w:val="00351E8C"/>
    <w:rsid w:val="00352079"/>
    <w:rsid w:val="00355C45"/>
    <w:rsid w:val="0035715C"/>
    <w:rsid w:val="003579C7"/>
    <w:rsid w:val="003600DA"/>
    <w:rsid w:val="00361BD3"/>
    <w:rsid w:val="00362DB8"/>
    <w:rsid w:val="0036322D"/>
    <w:rsid w:val="00363BE3"/>
    <w:rsid w:val="00366931"/>
    <w:rsid w:val="00366E0C"/>
    <w:rsid w:val="00366E50"/>
    <w:rsid w:val="00372C6D"/>
    <w:rsid w:val="0037331E"/>
    <w:rsid w:val="003753D1"/>
    <w:rsid w:val="00375469"/>
    <w:rsid w:val="003756F5"/>
    <w:rsid w:val="0037681E"/>
    <w:rsid w:val="00376F45"/>
    <w:rsid w:val="0037721C"/>
    <w:rsid w:val="0038529E"/>
    <w:rsid w:val="00387289"/>
    <w:rsid w:val="00387399"/>
    <w:rsid w:val="003900E8"/>
    <w:rsid w:val="00390425"/>
    <w:rsid w:val="00390B57"/>
    <w:rsid w:val="00391296"/>
    <w:rsid w:val="0039278F"/>
    <w:rsid w:val="00393558"/>
    <w:rsid w:val="00393E0A"/>
    <w:rsid w:val="00393FFF"/>
    <w:rsid w:val="0039553B"/>
    <w:rsid w:val="00396010"/>
    <w:rsid w:val="003972C5"/>
    <w:rsid w:val="003A147E"/>
    <w:rsid w:val="003A3F8E"/>
    <w:rsid w:val="003A44BB"/>
    <w:rsid w:val="003A6C88"/>
    <w:rsid w:val="003A7256"/>
    <w:rsid w:val="003A7258"/>
    <w:rsid w:val="003B2FDC"/>
    <w:rsid w:val="003B31E2"/>
    <w:rsid w:val="003B329C"/>
    <w:rsid w:val="003B4B53"/>
    <w:rsid w:val="003C49B6"/>
    <w:rsid w:val="003C4F2A"/>
    <w:rsid w:val="003C7494"/>
    <w:rsid w:val="003C7658"/>
    <w:rsid w:val="003D12D9"/>
    <w:rsid w:val="003D1450"/>
    <w:rsid w:val="003D3437"/>
    <w:rsid w:val="003D3DE4"/>
    <w:rsid w:val="003D5589"/>
    <w:rsid w:val="003E0A54"/>
    <w:rsid w:val="003E1414"/>
    <w:rsid w:val="003E3420"/>
    <w:rsid w:val="003E3CED"/>
    <w:rsid w:val="003E6A49"/>
    <w:rsid w:val="003F0FA1"/>
    <w:rsid w:val="003F1D17"/>
    <w:rsid w:val="003F48EC"/>
    <w:rsid w:val="003F5265"/>
    <w:rsid w:val="003F664E"/>
    <w:rsid w:val="003F7B6B"/>
    <w:rsid w:val="00400FDC"/>
    <w:rsid w:val="00401B59"/>
    <w:rsid w:val="004022D5"/>
    <w:rsid w:val="0040328E"/>
    <w:rsid w:val="00403427"/>
    <w:rsid w:val="00403948"/>
    <w:rsid w:val="00404FB0"/>
    <w:rsid w:val="00406B57"/>
    <w:rsid w:val="00407A45"/>
    <w:rsid w:val="00411B0D"/>
    <w:rsid w:val="00415E72"/>
    <w:rsid w:val="004160D0"/>
    <w:rsid w:val="004176BD"/>
    <w:rsid w:val="00420617"/>
    <w:rsid w:val="00420AB7"/>
    <w:rsid w:val="00421337"/>
    <w:rsid w:val="0042278B"/>
    <w:rsid w:val="00422B90"/>
    <w:rsid w:val="00424BE6"/>
    <w:rsid w:val="00426B80"/>
    <w:rsid w:val="00427196"/>
    <w:rsid w:val="00431060"/>
    <w:rsid w:val="00432B57"/>
    <w:rsid w:val="00433313"/>
    <w:rsid w:val="00433CB0"/>
    <w:rsid w:val="00434D16"/>
    <w:rsid w:val="00435A0A"/>
    <w:rsid w:val="00435C50"/>
    <w:rsid w:val="00436883"/>
    <w:rsid w:val="004373B8"/>
    <w:rsid w:val="0043752A"/>
    <w:rsid w:val="0044266D"/>
    <w:rsid w:val="00443DEC"/>
    <w:rsid w:val="00445A62"/>
    <w:rsid w:val="004463FC"/>
    <w:rsid w:val="0045095D"/>
    <w:rsid w:val="0045378A"/>
    <w:rsid w:val="004554C6"/>
    <w:rsid w:val="00457DC0"/>
    <w:rsid w:val="0046230F"/>
    <w:rsid w:val="00462977"/>
    <w:rsid w:val="0046424E"/>
    <w:rsid w:val="004660C6"/>
    <w:rsid w:val="00471041"/>
    <w:rsid w:val="00477F86"/>
    <w:rsid w:val="00480B0E"/>
    <w:rsid w:val="00484A28"/>
    <w:rsid w:val="00485BE1"/>
    <w:rsid w:val="0048768B"/>
    <w:rsid w:val="00491A2C"/>
    <w:rsid w:val="00491C52"/>
    <w:rsid w:val="00493FCC"/>
    <w:rsid w:val="00495F31"/>
    <w:rsid w:val="0049759F"/>
    <w:rsid w:val="004A0929"/>
    <w:rsid w:val="004A09F5"/>
    <w:rsid w:val="004A15B1"/>
    <w:rsid w:val="004A2F1A"/>
    <w:rsid w:val="004A34DA"/>
    <w:rsid w:val="004A433B"/>
    <w:rsid w:val="004A65CC"/>
    <w:rsid w:val="004B192C"/>
    <w:rsid w:val="004B22A0"/>
    <w:rsid w:val="004B4C5E"/>
    <w:rsid w:val="004B71A3"/>
    <w:rsid w:val="004C1631"/>
    <w:rsid w:val="004C406F"/>
    <w:rsid w:val="004C4944"/>
    <w:rsid w:val="004C54A5"/>
    <w:rsid w:val="004C76B9"/>
    <w:rsid w:val="004D1288"/>
    <w:rsid w:val="004D2072"/>
    <w:rsid w:val="004D6828"/>
    <w:rsid w:val="004E134F"/>
    <w:rsid w:val="004E1BD8"/>
    <w:rsid w:val="004E1DEB"/>
    <w:rsid w:val="004E255B"/>
    <w:rsid w:val="004E26D2"/>
    <w:rsid w:val="004E3B1E"/>
    <w:rsid w:val="004E4A2A"/>
    <w:rsid w:val="004E5124"/>
    <w:rsid w:val="004E72B9"/>
    <w:rsid w:val="004F0B92"/>
    <w:rsid w:val="004F0D97"/>
    <w:rsid w:val="004F444D"/>
    <w:rsid w:val="004F515D"/>
    <w:rsid w:val="00500A2F"/>
    <w:rsid w:val="00500F6E"/>
    <w:rsid w:val="00503077"/>
    <w:rsid w:val="00504FD3"/>
    <w:rsid w:val="0050635A"/>
    <w:rsid w:val="005073A7"/>
    <w:rsid w:val="005104AD"/>
    <w:rsid w:val="005129DB"/>
    <w:rsid w:val="00512C21"/>
    <w:rsid w:val="00514315"/>
    <w:rsid w:val="00515DFF"/>
    <w:rsid w:val="00517C5A"/>
    <w:rsid w:val="005227F5"/>
    <w:rsid w:val="0052318F"/>
    <w:rsid w:val="005248D3"/>
    <w:rsid w:val="00526535"/>
    <w:rsid w:val="00531A62"/>
    <w:rsid w:val="0053257B"/>
    <w:rsid w:val="005327F6"/>
    <w:rsid w:val="00534B29"/>
    <w:rsid w:val="00535605"/>
    <w:rsid w:val="0053593E"/>
    <w:rsid w:val="005417F6"/>
    <w:rsid w:val="00542152"/>
    <w:rsid w:val="0054446C"/>
    <w:rsid w:val="00545F4A"/>
    <w:rsid w:val="00546418"/>
    <w:rsid w:val="00546432"/>
    <w:rsid w:val="005475FD"/>
    <w:rsid w:val="005505D5"/>
    <w:rsid w:val="0055146D"/>
    <w:rsid w:val="00551812"/>
    <w:rsid w:val="0055219B"/>
    <w:rsid w:val="00552BE2"/>
    <w:rsid w:val="00553CCB"/>
    <w:rsid w:val="005542E3"/>
    <w:rsid w:val="00560528"/>
    <w:rsid w:val="005605FD"/>
    <w:rsid w:val="005673EF"/>
    <w:rsid w:val="005675C7"/>
    <w:rsid w:val="00567F58"/>
    <w:rsid w:val="005724D2"/>
    <w:rsid w:val="005727A6"/>
    <w:rsid w:val="00572E3D"/>
    <w:rsid w:val="0057782A"/>
    <w:rsid w:val="00581A19"/>
    <w:rsid w:val="0058200E"/>
    <w:rsid w:val="00584790"/>
    <w:rsid w:val="0058555C"/>
    <w:rsid w:val="00586B5A"/>
    <w:rsid w:val="00587F06"/>
    <w:rsid w:val="0059213C"/>
    <w:rsid w:val="0059222A"/>
    <w:rsid w:val="00595561"/>
    <w:rsid w:val="00596BF5"/>
    <w:rsid w:val="005A099D"/>
    <w:rsid w:val="005A2AA0"/>
    <w:rsid w:val="005A3042"/>
    <w:rsid w:val="005A36A0"/>
    <w:rsid w:val="005A4A10"/>
    <w:rsid w:val="005A4A6F"/>
    <w:rsid w:val="005A6681"/>
    <w:rsid w:val="005A6F7D"/>
    <w:rsid w:val="005B3003"/>
    <w:rsid w:val="005B4A0B"/>
    <w:rsid w:val="005B5592"/>
    <w:rsid w:val="005C04D2"/>
    <w:rsid w:val="005C1734"/>
    <w:rsid w:val="005C6610"/>
    <w:rsid w:val="005C7442"/>
    <w:rsid w:val="005D0C99"/>
    <w:rsid w:val="005D1466"/>
    <w:rsid w:val="005D1BF2"/>
    <w:rsid w:val="005D2028"/>
    <w:rsid w:val="005D20D6"/>
    <w:rsid w:val="005D47E9"/>
    <w:rsid w:val="005D5422"/>
    <w:rsid w:val="005D59F1"/>
    <w:rsid w:val="005D5A8E"/>
    <w:rsid w:val="005D5E14"/>
    <w:rsid w:val="005E1803"/>
    <w:rsid w:val="005E5B76"/>
    <w:rsid w:val="005F0A0B"/>
    <w:rsid w:val="005F14EE"/>
    <w:rsid w:val="005F4F55"/>
    <w:rsid w:val="005F6944"/>
    <w:rsid w:val="005F6DEA"/>
    <w:rsid w:val="006004B8"/>
    <w:rsid w:val="00600DF5"/>
    <w:rsid w:val="00600F1A"/>
    <w:rsid w:val="006010BA"/>
    <w:rsid w:val="0060167B"/>
    <w:rsid w:val="00601A79"/>
    <w:rsid w:val="0060221A"/>
    <w:rsid w:val="00604E6D"/>
    <w:rsid w:val="00605DE0"/>
    <w:rsid w:val="006125C0"/>
    <w:rsid w:val="00614844"/>
    <w:rsid w:val="0062084D"/>
    <w:rsid w:val="006211B1"/>
    <w:rsid w:val="0062143C"/>
    <w:rsid w:val="00621640"/>
    <w:rsid w:val="00621F9A"/>
    <w:rsid w:val="00624E41"/>
    <w:rsid w:val="00627F81"/>
    <w:rsid w:val="0063194B"/>
    <w:rsid w:val="00637DBA"/>
    <w:rsid w:val="00641D60"/>
    <w:rsid w:val="006427B4"/>
    <w:rsid w:val="00642C1F"/>
    <w:rsid w:val="006538CA"/>
    <w:rsid w:val="006552E4"/>
    <w:rsid w:val="00655EB1"/>
    <w:rsid w:val="006561C2"/>
    <w:rsid w:val="00661589"/>
    <w:rsid w:val="006623EB"/>
    <w:rsid w:val="006628A2"/>
    <w:rsid w:val="006649B3"/>
    <w:rsid w:val="00665903"/>
    <w:rsid w:val="006664EC"/>
    <w:rsid w:val="0066664C"/>
    <w:rsid w:val="00666C81"/>
    <w:rsid w:val="00671199"/>
    <w:rsid w:val="00671A6C"/>
    <w:rsid w:val="0067228A"/>
    <w:rsid w:val="0067266A"/>
    <w:rsid w:val="006738BD"/>
    <w:rsid w:val="00673B5F"/>
    <w:rsid w:val="00675DAA"/>
    <w:rsid w:val="006803E1"/>
    <w:rsid w:val="006831FE"/>
    <w:rsid w:val="00686944"/>
    <w:rsid w:val="00687C3B"/>
    <w:rsid w:val="00694C84"/>
    <w:rsid w:val="00696D17"/>
    <w:rsid w:val="00696DBA"/>
    <w:rsid w:val="00697D77"/>
    <w:rsid w:val="006A3C94"/>
    <w:rsid w:val="006A65FB"/>
    <w:rsid w:val="006B1B4A"/>
    <w:rsid w:val="006B748C"/>
    <w:rsid w:val="006B7BDA"/>
    <w:rsid w:val="006C0E0A"/>
    <w:rsid w:val="006C339A"/>
    <w:rsid w:val="006C33E3"/>
    <w:rsid w:val="006C3FDC"/>
    <w:rsid w:val="006C6138"/>
    <w:rsid w:val="006C766B"/>
    <w:rsid w:val="006C7B9D"/>
    <w:rsid w:val="006D13E1"/>
    <w:rsid w:val="006D205D"/>
    <w:rsid w:val="006D272F"/>
    <w:rsid w:val="006D52A6"/>
    <w:rsid w:val="006D6119"/>
    <w:rsid w:val="006D627B"/>
    <w:rsid w:val="006E1268"/>
    <w:rsid w:val="006E1812"/>
    <w:rsid w:val="006E1CB9"/>
    <w:rsid w:val="006E3134"/>
    <w:rsid w:val="006E4943"/>
    <w:rsid w:val="006E5714"/>
    <w:rsid w:val="006E6260"/>
    <w:rsid w:val="006F1ECB"/>
    <w:rsid w:val="006F2194"/>
    <w:rsid w:val="006F24E5"/>
    <w:rsid w:val="006F2703"/>
    <w:rsid w:val="006F29A9"/>
    <w:rsid w:val="006F4787"/>
    <w:rsid w:val="006F5049"/>
    <w:rsid w:val="006F5964"/>
    <w:rsid w:val="006F5CBD"/>
    <w:rsid w:val="0070178D"/>
    <w:rsid w:val="00703792"/>
    <w:rsid w:val="0071124E"/>
    <w:rsid w:val="0071259B"/>
    <w:rsid w:val="007129EB"/>
    <w:rsid w:val="00712A56"/>
    <w:rsid w:val="00712B82"/>
    <w:rsid w:val="00713A9C"/>
    <w:rsid w:val="00715A1C"/>
    <w:rsid w:val="00722BBD"/>
    <w:rsid w:val="00722D90"/>
    <w:rsid w:val="0072328A"/>
    <w:rsid w:val="007234A3"/>
    <w:rsid w:val="00724012"/>
    <w:rsid w:val="007313F3"/>
    <w:rsid w:val="00731C1C"/>
    <w:rsid w:val="007359C2"/>
    <w:rsid w:val="00735E18"/>
    <w:rsid w:val="00735F12"/>
    <w:rsid w:val="007378E7"/>
    <w:rsid w:val="00740464"/>
    <w:rsid w:val="00742F83"/>
    <w:rsid w:val="00742F8D"/>
    <w:rsid w:val="007458CD"/>
    <w:rsid w:val="0074776C"/>
    <w:rsid w:val="007508CD"/>
    <w:rsid w:val="00753D3D"/>
    <w:rsid w:val="0075788C"/>
    <w:rsid w:val="00761203"/>
    <w:rsid w:val="007620AF"/>
    <w:rsid w:val="0076246C"/>
    <w:rsid w:val="00767BF5"/>
    <w:rsid w:val="00767F69"/>
    <w:rsid w:val="00771562"/>
    <w:rsid w:val="007719BF"/>
    <w:rsid w:val="00774B30"/>
    <w:rsid w:val="0077687B"/>
    <w:rsid w:val="00776F7E"/>
    <w:rsid w:val="00777B41"/>
    <w:rsid w:val="00783A53"/>
    <w:rsid w:val="00784F4F"/>
    <w:rsid w:val="00786980"/>
    <w:rsid w:val="007923E6"/>
    <w:rsid w:val="007931FD"/>
    <w:rsid w:val="007A1195"/>
    <w:rsid w:val="007A1454"/>
    <w:rsid w:val="007A3079"/>
    <w:rsid w:val="007A3643"/>
    <w:rsid w:val="007A37CD"/>
    <w:rsid w:val="007A3A5D"/>
    <w:rsid w:val="007A4FD1"/>
    <w:rsid w:val="007A5184"/>
    <w:rsid w:val="007A652F"/>
    <w:rsid w:val="007A71B0"/>
    <w:rsid w:val="007A7365"/>
    <w:rsid w:val="007B1DBB"/>
    <w:rsid w:val="007B311E"/>
    <w:rsid w:val="007B3B92"/>
    <w:rsid w:val="007B4CAB"/>
    <w:rsid w:val="007B5A7E"/>
    <w:rsid w:val="007B680B"/>
    <w:rsid w:val="007B6F9A"/>
    <w:rsid w:val="007B76C3"/>
    <w:rsid w:val="007B7EF5"/>
    <w:rsid w:val="007C10FE"/>
    <w:rsid w:val="007C1188"/>
    <w:rsid w:val="007C171E"/>
    <w:rsid w:val="007C4C36"/>
    <w:rsid w:val="007C5723"/>
    <w:rsid w:val="007D4CEC"/>
    <w:rsid w:val="007E063C"/>
    <w:rsid w:val="007E0893"/>
    <w:rsid w:val="007E0B43"/>
    <w:rsid w:val="007E0F0D"/>
    <w:rsid w:val="007E2079"/>
    <w:rsid w:val="007E4C1A"/>
    <w:rsid w:val="007E644A"/>
    <w:rsid w:val="007E68C7"/>
    <w:rsid w:val="007E75A3"/>
    <w:rsid w:val="007F2162"/>
    <w:rsid w:val="007F2C9D"/>
    <w:rsid w:val="007F2ED7"/>
    <w:rsid w:val="007F6DE9"/>
    <w:rsid w:val="007F6E4C"/>
    <w:rsid w:val="0080153C"/>
    <w:rsid w:val="00803FB9"/>
    <w:rsid w:val="00806108"/>
    <w:rsid w:val="00806C15"/>
    <w:rsid w:val="00807612"/>
    <w:rsid w:val="00807960"/>
    <w:rsid w:val="00810A56"/>
    <w:rsid w:val="00811204"/>
    <w:rsid w:val="00812B5B"/>
    <w:rsid w:val="008165B4"/>
    <w:rsid w:val="0081748F"/>
    <w:rsid w:val="00821385"/>
    <w:rsid w:val="008239E3"/>
    <w:rsid w:val="00826340"/>
    <w:rsid w:val="008263E0"/>
    <w:rsid w:val="00826C09"/>
    <w:rsid w:val="00831104"/>
    <w:rsid w:val="00831E16"/>
    <w:rsid w:val="00834169"/>
    <w:rsid w:val="00834C98"/>
    <w:rsid w:val="00834E50"/>
    <w:rsid w:val="008353BD"/>
    <w:rsid w:val="00835C9F"/>
    <w:rsid w:val="0083633B"/>
    <w:rsid w:val="008376BA"/>
    <w:rsid w:val="00841107"/>
    <w:rsid w:val="00842DFB"/>
    <w:rsid w:val="0084430B"/>
    <w:rsid w:val="00844CB2"/>
    <w:rsid w:val="008463AC"/>
    <w:rsid w:val="00847538"/>
    <w:rsid w:val="00850135"/>
    <w:rsid w:val="00850B23"/>
    <w:rsid w:val="00850C23"/>
    <w:rsid w:val="00852260"/>
    <w:rsid w:val="00852514"/>
    <w:rsid w:val="0085400B"/>
    <w:rsid w:val="00854E92"/>
    <w:rsid w:val="00855B6F"/>
    <w:rsid w:val="00856BA9"/>
    <w:rsid w:val="00861262"/>
    <w:rsid w:val="0086385D"/>
    <w:rsid w:val="00864340"/>
    <w:rsid w:val="0086471C"/>
    <w:rsid w:val="00866159"/>
    <w:rsid w:val="00867256"/>
    <w:rsid w:val="00867B36"/>
    <w:rsid w:val="00870356"/>
    <w:rsid w:val="008723FA"/>
    <w:rsid w:val="00873954"/>
    <w:rsid w:val="00873C1D"/>
    <w:rsid w:val="00874EAB"/>
    <w:rsid w:val="00881F7B"/>
    <w:rsid w:val="00882C64"/>
    <w:rsid w:val="00883FDC"/>
    <w:rsid w:val="0088555E"/>
    <w:rsid w:val="00885CD7"/>
    <w:rsid w:val="00887D33"/>
    <w:rsid w:val="008909DD"/>
    <w:rsid w:val="00891832"/>
    <w:rsid w:val="00891957"/>
    <w:rsid w:val="0089203F"/>
    <w:rsid w:val="0089413F"/>
    <w:rsid w:val="0089757A"/>
    <w:rsid w:val="008A0829"/>
    <w:rsid w:val="008A0D7E"/>
    <w:rsid w:val="008A2ECB"/>
    <w:rsid w:val="008A2F6C"/>
    <w:rsid w:val="008A4537"/>
    <w:rsid w:val="008A4CD5"/>
    <w:rsid w:val="008A7812"/>
    <w:rsid w:val="008A7A00"/>
    <w:rsid w:val="008B0E9B"/>
    <w:rsid w:val="008B4374"/>
    <w:rsid w:val="008C2B45"/>
    <w:rsid w:val="008C3DD5"/>
    <w:rsid w:val="008C401A"/>
    <w:rsid w:val="008C4460"/>
    <w:rsid w:val="008C4F98"/>
    <w:rsid w:val="008C58F5"/>
    <w:rsid w:val="008C789D"/>
    <w:rsid w:val="008C7E48"/>
    <w:rsid w:val="008D17E2"/>
    <w:rsid w:val="008D340F"/>
    <w:rsid w:val="008D54CF"/>
    <w:rsid w:val="008E447A"/>
    <w:rsid w:val="008E4E94"/>
    <w:rsid w:val="008E63CC"/>
    <w:rsid w:val="008E7385"/>
    <w:rsid w:val="008F0DA4"/>
    <w:rsid w:val="008F3692"/>
    <w:rsid w:val="008F4223"/>
    <w:rsid w:val="008F44FF"/>
    <w:rsid w:val="008F4A24"/>
    <w:rsid w:val="008F52D0"/>
    <w:rsid w:val="008F613F"/>
    <w:rsid w:val="008F6C6B"/>
    <w:rsid w:val="00900B4E"/>
    <w:rsid w:val="009031CA"/>
    <w:rsid w:val="0090711B"/>
    <w:rsid w:val="0091234C"/>
    <w:rsid w:val="00913A0F"/>
    <w:rsid w:val="00914CD2"/>
    <w:rsid w:val="0092027E"/>
    <w:rsid w:val="009221A3"/>
    <w:rsid w:val="00922BBB"/>
    <w:rsid w:val="00922C10"/>
    <w:rsid w:val="00923C0A"/>
    <w:rsid w:val="009245FD"/>
    <w:rsid w:val="0092502B"/>
    <w:rsid w:val="0092521B"/>
    <w:rsid w:val="009252BE"/>
    <w:rsid w:val="0092742A"/>
    <w:rsid w:val="00931046"/>
    <w:rsid w:val="009321E5"/>
    <w:rsid w:val="00934877"/>
    <w:rsid w:val="009354DF"/>
    <w:rsid w:val="0094089E"/>
    <w:rsid w:val="00941A36"/>
    <w:rsid w:val="0094451D"/>
    <w:rsid w:val="00944D26"/>
    <w:rsid w:val="00946B14"/>
    <w:rsid w:val="0095257D"/>
    <w:rsid w:val="0095291C"/>
    <w:rsid w:val="00953B6D"/>
    <w:rsid w:val="00955869"/>
    <w:rsid w:val="00955FB3"/>
    <w:rsid w:val="009609E4"/>
    <w:rsid w:val="00960B29"/>
    <w:rsid w:val="009610B6"/>
    <w:rsid w:val="00961DC9"/>
    <w:rsid w:val="0096328B"/>
    <w:rsid w:val="00964398"/>
    <w:rsid w:val="009664C2"/>
    <w:rsid w:val="0096682D"/>
    <w:rsid w:val="00966CFC"/>
    <w:rsid w:val="009671D6"/>
    <w:rsid w:val="0097250E"/>
    <w:rsid w:val="0097578D"/>
    <w:rsid w:val="00976554"/>
    <w:rsid w:val="00981349"/>
    <w:rsid w:val="0098138F"/>
    <w:rsid w:val="00983160"/>
    <w:rsid w:val="00986001"/>
    <w:rsid w:val="00986980"/>
    <w:rsid w:val="009903F7"/>
    <w:rsid w:val="0099415F"/>
    <w:rsid w:val="00994515"/>
    <w:rsid w:val="00997049"/>
    <w:rsid w:val="009A2A32"/>
    <w:rsid w:val="009A3BE8"/>
    <w:rsid w:val="009A447E"/>
    <w:rsid w:val="009A47FD"/>
    <w:rsid w:val="009A5E80"/>
    <w:rsid w:val="009B0855"/>
    <w:rsid w:val="009C01B7"/>
    <w:rsid w:val="009C0EEE"/>
    <w:rsid w:val="009C1B3E"/>
    <w:rsid w:val="009C374C"/>
    <w:rsid w:val="009C44D9"/>
    <w:rsid w:val="009C5BD0"/>
    <w:rsid w:val="009C5D6C"/>
    <w:rsid w:val="009C62D7"/>
    <w:rsid w:val="009C6CE2"/>
    <w:rsid w:val="009C7A13"/>
    <w:rsid w:val="009C7DED"/>
    <w:rsid w:val="009D0DC0"/>
    <w:rsid w:val="009D0EE7"/>
    <w:rsid w:val="009D0F83"/>
    <w:rsid w:val="009D1E42"/>
    <w:rsid w:val="009D33AE"/>
    <w:rsid w:val="009D3EA7"/>
    <w:rsid w:val="009D5FD5"/>
    <w:rsid w:val="009D7AE0"/>
    <w:rsid w:val="009E4079"/>
    <w:rsid w:val="009E5A7D"/>
    <w:rsid w:val="009E60FE"/>
    <w:rsid w:val="009E76CE"/>
    <w:rsid w:val="009F0CCC"/>
    <w:rsid w:val="009F3D0E"/>
    <w:rsid w:val="009F3F34"/>
    <w:rsid w:val="009F4136"/>
    <w:rsid w:val="009F51B4"/>
    <w:rsid w:val="009F5F97"/>
    <w:rsid w:val="00A01919"/>
    <w:rsid w:val="00A0515E"/>
    <w:rsid w:val="00A05AE3"/>
    <w:rsid w:val="00A06EE3"/>
    <w:rsid w:val="00A11185"/>
    <w:rsid w:val="00A156C3"/>
    <w:rsid w:val="00A15EAC"/>
    <w:rsid w:val="00A16F8E"/>
    <w:rsid w:val="00A205CF"/>
    <w:rsid w:val="00A21961"/>
    <w:rsid w:val="00A237F8"/>
    <w:rsid w:val="00A24312"/>
    <w:rsid w:val="00A24F06"/>
    <w:rsid w:val="00A24F4C"/>
    <w:rsid w:val="00A27472"/>
    <w:rsid w:val="00A311DC"/>
    <w:rsid w:val="00A36302"/>
    <w:rsid w:val="00A400DA"/>
    <w:rsid w:val="00A4010E"/>
    <w:rsid w:val="00A40381"/>
    <w:rsid w:val="00A411D6"/>
    <w:rsid w:val="00A424BD"/>
    <w:rsid w:val="00A438E4"/>
    <w:rsid w:val="00A44BFA"/>
    <w:rsid w:val="00A46268"/>
    <w:rsid w:val="00A46DAE"/>
    <w:rsid w:val="00A50A38"/>
    <w:rsid w:val="00A51E2D"/>
    <w:rsid w:val="00A5243D"/>
    <w:rsid w:val="00A52943"/>
    <w:rsid w:val="00A545F5"/>
    <w:rsid w:val="00A5632C"/>
    <w:rsid w:val="00A57783"/>
    <w:rsid w:val="00A5783B"/>
    <w:rsid w:val="00A57BBF"/>
    <w:rsid w:val="00A57DF5"/>
    <w:rsid w:val="00A603C4"/>
    <w:rsid w:val="00A60F9C"/>
    <w:rsid w:val="00A63B90"/>
    <w:rsid w:val="00A64BC9"/>
    <w:rsid w:val="00A675F4"/>
    <w:rsid w:val="00A7078F"/>
    <w:rsid w:val="00A72901"/>
    <w:rsid w:val="00A72A80"/>
    <w:rsid w:val="00A7602B"/>
    <w:rsid w:val="00A7676A"/>
    <w:rsid w:val="00A77920"/>
    <w:rsid w:val="00A77A83"/>
    <w:rsid w:val="00A80E72"/>
    <w:rsid w:val="00A81612"/>
    <w:rsid w:val="00A81EC9"/>
    <w:rsid w:val="00A82667"/>
    <w:rsid w:val="00A82FD0"/>
    <w:rsid w:val="00A861DB"/>
    <w:rsid w:val="00A86CCC"/>
    <w:rsid w:val="00A91E7A"/>
    <w:rsid w:val="00A927C1"/>
    <w:rsid w:val="00A92F23"/>
    <w:rsid w:val="00A956E4"/>
    <w:rsid w:val="00A96580"/>
    <w:rsid w:val="00A9702E"/>
    <w:rsid w:val="00A973B2"/>
    <w:rsid w:val="00A974A1"/>
    <w:rsid w:val="00AA4FA7"/>
    <w:rsid w:val="00AA70A4"/>
    <w:rsid w:val="00AB193B"/>
    <w:rsid w:val="00AB3ADC"/>
    <w:rsid w:val="00AB3B4A"/>
    <w:rsid w:val="00AB4613"/>
    <w:rsid w:val="00AB5368"/>
    <w:rsid w:val="00AB5ADD"/>
    <w:rsid w:val="00AB5B6E"/>
    <w:rsid w:val="00AB622F"/>
    <w:rsid w:val="00AC0090"/>
    <w:rsid w:val="00AC0617"/>
    <w:rsid w:val="00AC138E"/>
    <w:rsid w:val="00AC6BE2"/>
    <w:rsid w:val="00AC7C09"/>
    <w:rsid w:val="00AC7FE0"/>
    <w:rsid w:val="00AD085C"/>
    <w:rsid w:val="00AD43AA"/>
    <w:rsid w:val="00AD4572"/>
    <w:rsid w:val="00AD4F7E"/>
    <w:rsid w:val="00AD6556"/>
    <w:rsid w:val="00AE05C1"/>
    <w:rsid w:val="00AE31D9"/>
    <w:rsid w:val="00AE3874"/>
    <w:rsid w:val="00AE3D67"/>
    <w:rsid w:val="00AF05CA"/>
    <w:rsid w:val="00AF0B0A"/>
    <w:rsid w:val="00AF15AC"/>
    <w:rsid w:val="00AF18B1"/>
    <w:rsid w:val="00AF2AEB"/>
    <w:rsid w:val="00AF4252"/>
    <w:rsid w:val="00AF4DEA"/>
    <w:rsid w:val="00B02E74"/>
    <w:rsid w:val="00B05AFC"/>
    <w:rsid w:val="00B06F05"/>
    <w:rsid w:val="00B13110"/>
    <w:rsid w:val="00B143A2"/>
    <w:rsid w:val="00B143F2"/>
    <w:rsid w:val="00B14901"/>
    <w:rsid w:val="00B149FC"/>
    <w:rsid w:val="00B163A3"/>
    <w:rsid w:val="00B21B39"/>
    <w:rsid w:val="00B22CA9"/>
    <w:rsid w:val="00B23822"/>
    <w:rsid w:val="00B25822"/>
    <w:rsid w:val="00B25B6D"/>
    <w:rsid w:val="00B30099"/>
    <w:rsid w:val="00B3020B"/>
    <w:rsid w:val="00B32584"/>
    <w:rsid w:val="00B34EB9"/>
    <w:rsid w:val="00B35ADD"/>
    <w:rsid w:val="00B35AF9"/>
    <w:rsid w:val="00B37023"/>
    <w:rsid w:val="00B3720B"/>
    <w:rsid w:val="00B40264"/>
    <w:rsid w:val="00B447B4"/>
    <w:rsid w:val="00B452D5"/>
    <w:rsid w:val="00B46874"/>
    <w:rsid w:val="00B47583"/>
    <w:rsid w:val="00B5287A"/>
    <w:rsid w:val="00B5354C"/>
    <w:rsid w:val="00B53D43"/>
    <w:rsid w:val="00B53E9B"/>
    <w:rsid w:val="00B540A1"/>
    <w:rsid w:val="00B574B0"/>
    <w:rsid w:val="00B60820"/>
    <w:rsid w:val="00B60E4B"/>
    <w:rsid w:val="00B62255"/>
    <w:rsid w:val="00B633B3"/>
    <w:rsid w:val="00B6665A"/>
    <w:rsid w:val="00B66840"/>
    <w:rsid w:val="00B71927"/>
    <w:rsid w:val="00B719E4"/>
    <w:rsid w:val="00B73280"/>
    <w:rsid w:val="00B76C47"/>
    <w:rsid w:val="00B7719C"/>
    <w:rsid w:val="00B77832"/>
    <w:rsid w:val="00B81505"/>
    <w:rsid w:val="00B82776"/>
    <w:rsid w:val="00B834C1"/>
    <w:rsid w:val="00B84B91"/>
    <w:rsid w:val="00B853FC"/>
    <w:rsid w:val="00B8598C"/>
    <w:rsid w:val="00B86D9D"/>
    <w:rsid w:val="00B86FFF"/>
    <w:rsid w:val="00B91CBD"/>
    <w:rsid w:val="00B92924"/>
    <w:rsid w:val="00B93D00"/>
    <w:rsid w:val="00B95F24"/>
    <w:rsid w:val="00B97C43"/>
    <w:rsid w:val="00BA07AF"/>
    <w:rsid w:val="00BA49C1"/>
    <w:rsid w:val="00BA4D67"/>
    <w:rsid w:val="00BA4E95"/>
    <w:rsid w:val="00BA6429"/>
    <w:rsid w:val="00BA6BD2"/>
    <w:rsid w:val="00BA7EC9"/>
    <w:rsid w:val="00BB2012"/>
    <w:rsid w:val="00BB2995"/>
    <w:rsid w:val="00BB2FA6"/>
    <w:rsid w:val="00BB3CB0"/>
    <w:rsid w:val="00BB462F"/>
    <w:rsid w:val="00BC2112"/>
    <w:rsid w:val="00BC2E75"/>
    <w:rsid w:val="00BC6974"/>
    <w:rsid w:val="00BD1842"/>
    <w:rsid w:val="00BD4093"/>
    <w:rsid w:val="00BD66AE"/>
    <w:rsid w:val="00BD6BE0"/>
    <w:rsid w:val="00BD7AB9"/>
    <w:rsid w:val="00BE0209"/>
    <w:rsid w:val="00BE0EC8"/>
    <w:rsid w:val="00BE1DEF"/>
    <w:rsid w:val="00BE46DE"/>
    <w:rsid w:val="00BE52DA"/>
    <w:rsid w:val="00BE653E"/>
    <w:rsid w:val="00BE6F09"/>
    <w:rsid w:val="00BF0038"/>
    <w:rsid w:val="00BF055F"/>
    <w:rsid w:val="00BF064F"/>
    <w:rsid w:val="00BF23A8"/>
    <w:rsid w:val="00BF4ABB"/>
    <w:rsid w:val="00BF4C52"/>
    <w:rsid w:val="00BF4E68"/>
    <w:rsid w:val="00BF5DFD"/>
    <w:rsid w:val="00BF6F01"/>
    <w:rsid w:val="00BF7623"/>
    <w:rsid w:val="00BF76FA"/>
    <w:rsid w:val="00C0088E"/>
    <w:rsid w:val="00C0107F"/>
    <w:rsid w:val="00C017FB"/>
    <w:rsid w:val="00C02BC5"/>
    <w:rsid w:val="00C032CC"/>
    <w:rsid w:val="00C033E5"/>
    <w:rsid w:val="00C035E1"/>
    <w:rsid w:val="00C04AFF"/>
    <w:rsid w:val="00C07B18"/>
    <w:rsid w:val="00C10D40"/>
    <w:rsid w:val="00C20CA3"/>
    <w:rsid w:val="00C20DA3"/>
    <w:rsid w:val="00C20EB5"/>
    <w:rsid w:val="00C20FEC"/>
    <w:rsid w:val="00C2162C"/>
    <w:rsid w:val="00C21FBF"/>
    <w:rsid w:val="00C225A1"/>
    <w:rsid w:val="00C22A31"/>
    <w:rsid w:val="00C312AE"/>
    <w:rsid w:val="00C31E77"/>
    <w:rsid w:val="00C326D2"/>
    <w:rsid w:val="00C330CF"/>
    <w:rsid w:val="00C3521A"/>
    <w:rsid w:val="00C3629F"/>
    <w:rsid w:val="00C37788"/>
    <w:rsid w:val="00C416C1"/>
    <w:rsid w:val="00C41BF7"/>
    <w:rsid w:val="00C429EB"/>
    <w:rsid w:val="00C44A37"/>
    <w:rsid w:val="00C51E24"/>
    <w:rsid w:val="00C54136"/>
    <w:rsid w:val="00C55A8F"/>
    <w:rsid w:val="00C605DD"/>
    <w:rsid w:val="00C606F9"/>
    <w:rsid w:val="00C631A7"/>
    <w:rsid w:val="00C6432F"/>
    <w:rsid w:val="00C644B4"/>
    <w:rsid w:val="00C65E72"/>
    <w:rsid w:val="00C67AD8"/>
    <w:rsid w:val="00C67EC4"/>
    <w:rsid w:val="00C719A4"/>
    <w:rsid w:val="00C71AE7"/>
    <w:rsid w:val="00C724AC"/>
    <w:rsid w:val="00C7431D"/>
    <w:rsid w:val="00C757BA"/>
    <w:rsid w:val="00C7718A"/>
    <w:rsid w:val="00C773CA"/>
    <w:rsid w:val="00C82BF2"/>
    <w:rsid w:val="00C836C5"/>
    <w:rsid w:val="00C86B5E"/>
    <w:rsid w:val="00C86B7E"/>
    <w:rsid w:val="00C8701E"/>
    <w:rsid w:val="00C917DC"/>
    <w:rsid w:val="00C93932"/>
    <w:rsid w:val="00C94BBA"/>
    <w:rsid w:val="00C94D2C"/>
    <w:rsid w:val="00C955B5"/>
    <w:rsid w:val="00C9661B"/>
    <w:rsid w:val="00C96CA8"/>
    <w:rsid w:val="00CA34A1"/>
    <w:rsid w:val="00CA3640"/>
    <w:rsid w:val="00CA611C"/>
    <w:rsid w:val="00CA6BB2"/>
    <w:rsid w:val="00CA77C4"/>
    <w:rsid w:val="00CB04BE"/>
    <w:rsid w:val="00CB56D2"/>
    <w:rsid w:val="00CB57FE"/>
    <w:rsid w:val="00CB670C"/>
    <w:rsid w:val="00CC7791"/>
    <w:rsid w:val="00CD1290"/>
    <w:rsid w:val="00CD21CC"/>
    <w:rsid w:val="00CD4427"/>
    <w:rsid w:val="00CD6A99"/>
    <w:rsid w:val="00CD72CD"/>
    <w:rsid w:val="00CE1166"/>
    <w:rsid w:val="00CE3805"/>
    <w:rsid w:val="00CF1126"/>
    <w:rsid w:val="00CF1696"/>
    <w:rsid w:val="00CF387E"/>
    <w:rsid w:val="00CF3FE8"/>
    <w:rsid w:val="00CF415F"/>
    <w:rsid w:val="00CF4AE1"/>
    <w:rsid w:val="00CF58E0"/>
    <w:rsid w:val="00CF5DD5"/>
    <w:rsid w:val="00CF65C4"/>
    <w:rsid w:val="00CF6C8A"/>
    <w:rsid w:val="00D06CDB"/>
    <w:rsid w:val="00D076EE"/>
    <w:rsid w:val="00D1021D"/>
    <w:rsid w:val="00D12A8A"/>
    <w:rsid w:val="00D134AB"/>
    <w:rsid w:val="00D14AFC"/>
    <w:rsid w:val="00D14CDB"/>
    <w:rsid w:val="00D203D8"/>
    <w:rsid w:val="00D2536B"/>
    <w:rsid w:val="00D32502"/>
    <w:rsid w:val="00D33917"/>
    <w:rsid w:val="00D424C3"/>
    <w:rsid w:val="00D428C4"/>
    <w:rsid w:val="00D43D41"/>
    <w:rsid w:val="00D447D9"/>
    <w:rsid w:val="00D4517E"/>
    <w:rsid w:val="00D50B6D"/>
    <w:rsid w:val="00D52117"/>
    <w:rsid w:val="00D525D6"/>
    <w:rsid w:val="00D528E8"/>
    <w:rsid w:val="00D54812"/>
    <w:rsid w:val="00D5547C"/>
    <w:rsid w:val="00D55705"/>
    <w:rsid w:val="00D5667F"/>
    <w:rsid w:val="00D61DF8"/>
    <w:rsid w:val="00D62DC3"/>
    <w:rsid w:val="00D6385D"/>
    <w:rsid w:val="00D65901"/>
    <w:rsid w:val="00D6654E"/>
    <w:rsid w:val="00D6690A"/>
    <w:rsid w:val="00D7384A"/>
    <w:rsid w:val="00D7542F"/>
    <w:rsid w:val="00D7613B"/>
    <w:rsid w:val="00D77147"/>
    <w:rsid w:val="00D8172B"/>
    <w:rsid w:val="00D81C9C"/>
    <w:rsid w:val="00D82B96"/>
    <w:rsid w:val="00D84157"/>
    <w:rsid w:val="00D86A1C"/>
    <w:rsid w:val="00D877C9"/>
    <w:rsid w:val="00D91499"/>
    <w:rsid w:val="00D91876"/>
    <w:rsid w:val="00D91A7A"/>
    <w:rsid w:val="00D92652"/>
    <w:rsid w:val="00D92C86"/>
    <w:rsid w:val="00D93BB8"/>
    <w:rsid w:val="00D94746"/>
    <w:rsid w:val="00D9613C"/>
    <w:rsid w:val="00DA189F"/>
    <w:rsid w:val="00DA19F0"/>
    <w:rsid w:val="00DA1C21"/>
    <w:rsid w:val="00DA2627"/>
    <w:rsid w:val="00DA45E2"/>
    <w:rsid w:val="00DA5516"/>
    <w:rsid w:val="00DA56B6"/>
    <w:rsid w:val="00DA78F3"/>
    <w:rsid w:val="00DB0DD2"/>
    <w:rsid w:val="00DB2C1C"/>
    <w:rsid w:val="00DB3ED2"/>
    <w:rsid w:val="00DB4EAB"/>
    <w:rsid w:val="00DC1FB6"/>
    <w:rsid w:val="00DC53E1"/>
    <w:rsid w:val="00DC6B77"/>
    <w:rsid w:val="00DC7EBC"/>
    <w:rsid w:val="00DD0557"/>
    <w:rsid w:val="00DD2690"/>
    <w:rsid w:val="00DD5834"/>
    <w:rsid w:val="00DD5E26"/>
    <w:rsid w:val="00DD5EF0"/>
    <w:rsid w:val="00DE122D"/>
    <w:rsid w:val="00DE12C2"/>
    <w:rsid w:val="00DE2918"/>
    <w:rsid w:val="00DE2976"/>
    <w:rsid w:val="00DE2B1D"/>
    <w:rsid w:val="00DE491E"/>
    <w:rsid w:val="00DE519E"/>
    <w:rsid w:val="00DE6A04"/>
    <w:rsid w:val="00DE7020"/>
    <w:rsid w:val="00DE7B10"/>
    <w:rsid w:val="00DF0328"/>
    <w:rsid w:val="00DF2D92"/>
    <w:rsid w:val="00DF45CE"/>
    <w:rsid w:val="00DF4BEC"/>
    <w:rsid w:val="00E008FB"/>
    <w:rsid w:val="00E03BDF"/>
    <w:rsid w:val="00E03F37"/>
    <w:rsid w:val="00E0480E"/>
    <w:rsid w:val="00E04DE7"/>
    <w:rsid w:val="00E05780"/>
    <w:rsid w:val="00E05DB3"/>
    <w:rsid w:val="00E06F60"/>
    <w:rsid w:val="00E10B92"/>
    <w:rsid w:val="00E10D4F"/>
    <w:rsid w:val="00E13046"/>
    <w:rsid w:val="00E149CE"/>
    <w:rsid w:val="00E16FC6"/>
    <w:rsid w:val="00E21D58"/>
    <w:rsid w:val="00E22300"/>
    <w:rsid w:val="00E22A96"/>
    <w:rsid w:val="00E24A04"/>
    <w:rsid w:val="00E26313"/>
    <w:rsid w:val="00E26609"/>
    <w:rsid w:val="00E266A0"/>
    <w:rsid w:val="00E27CE1"/>
    <w:rsid w:val="00E27D4B"/>
    <w:rsid w:val="00E30D59"/>
    <w:rsid w:val="00E30FBA"/>
    <w:rsid w:val="00E35540"/>
    <w:rsid w:val="00E41464"/>
    <w:rsid w:val="00E426B8"/>
    <w:rsid w:val="00E42ADF"/>
    <w:rsid w:val="00E434D3"/>
    <w:rsid w:val="00E4715A"/>
    <w:rsid w:val="00E50F54"/>
    <w:rsid w:val="00E5402D"/>
    <w:rsid w:val="00E552D5"/>
    <w:rsid w:val="00E5560E"/>
    <w:rsid w:val="00E55688"/>
    <w:rsid w:val="00E619F1"/>
    <w:rsid w:val="00E6379A"/>
    <w:rsid w:val="00E65542"/>
    <w:rsid w:val="00E6567A"/>
    <w:rsid w:val="00E656AF"/>
    <w:rsid w:val="00E72B82"/>
    <w:rsid w:val="00E72B95"/>
    <w:rsid w:val="00E7476F"/>
    <w:rsid w:val="00E74915"/>
    <w:rsid w:val="00E75E1C"/>
    <w:rsid w:val="00E76EF2"/>
    <w:rsid w:val="00E86F23"/>
    <w:rsid w:val="00E873CB"/>
    <w:rsid w:val="00E93728"/>
    <w:rsid w:val="00E95B52"/>
    <w:rsid w:val="00E96978"/>
    <w:rsid w:val="00E96F03"/>
    <w:rsid w:val="00E97784"/>
    <w:rsid w:val="00E977EC"/>
    <w:rsid w:val="00E97DD7"/>
    <w:rsid w:val="00EA10C9"/>
    <w:rsid w:val="00EA2012"/>
    <w:rsid w:val="00EA3DAA"/>
    <w:rsid w:val="00EA3E3E"/>
    <w:rsid w:val="00EA57F9"/>
    <w:rsid w:val="00EA6095"/>
    <w:rsid w:val="00EA6FA0"/>
    <w:rsid w:val="00EB0285"/>
    <w:rsid w:val="00EB05CD"/>
    <w:rsid w:val="00EB1228"/>
    <w:rsid w:val="00EB29A3"/>
    <w:rsid w:val="00EB769D"/>
    <w:rsid w:val="00EC03EE"/>
    <w:rsid w:val="00EC28A3"/>
    <w:rsid w:val="00EC2959"/>
    <w:rsid w:val="00EC439D"/>
    <w:rsid w:val="00EC639F"/>
    <w:rsid w:val="00EC6BD5"/>
    <w:rsid w:val="00EC7BE8"/>
    <w:rsid w:val="00EC7F13"/>
    <w:rsid w:val="00ED445C"/>
    <w:rsid w:val="00ED520A"/>
    <w:rsid w:val="00ED60A9"/>
    <w:rsid w:val="00ED6A1F"/>
    <w:rsid w:val="00EE1767"/>
    <w:rsid w:val="00EE26CA"/>
    <w:rsid w:val="00EE2AB2"/>
    <w:rsid w:val="00EE2E4B"/>
    <w:rsid w:val="00EE4544"/>
    <w:rsid w:val="00EE46B4"/>
    <w:rsid w:val="00EE5855"/>
    <w:rsid w:val="00EE7031"/>
    <w:rsid w:val="00EF150D"/>
    <w:rsid w:val="00EF1E80"/>
    <w:rsid w:val="00EF3E61"/>
    <w:rsid w:val="00EF5393"/>
    <w:rsid w:val="00EF57F0"/>
    <w:rsid w:val="00EF5C4F"/>
    <w:rsid w:val="00EF62C6"/>
    <w:rsid w:val="00EF6334"/>
    <w:rsid w:val="00EF6C88"/>
    <w:rsid w:val="00EF75FA"/>
    <w:rsid w:val="00EF76EB"/>
    <w:rsid w:val="00F0171B"/>
    <w:rsid w:val="00F023C8"/>
    <w:rsid w:val="00F03CAB"/>
    <w:rsid w:val="00F07D3E"/>
    <w:rsid w:val="00F07FAF"/>
    <w:rsid w:val="00F1140B"/>
    <w:rsid w:val="00F11A45"/>
    <w:rsid w:val="00F1375D"/>
    <w:rsid w:val="00F13DAD"/>
    <w:rsid w:val="00F15B20"/>
    <w:rsid w:val="00F174F2"/>
    <w:rsid w:val="00F17C81"/>
    <w:rsid w:val="00F21497"/>
    <w:rsid w:val="00F22700"/>
    <w:rsid w:val="00F23FC4"/>
    <w:rsid w:val="00F3153D"/>
    <w:rsid w:val="00F3320A"/>
    <w:rsid w:val="00F342D5"/>
    <w:rsid w:val="00F4013F"/>
    <w:rsid w:val="00F41780"/>
    <w:rsid w:val="00F4343D"/>
    <w:rsid w:val="00F43D4D"/>
    <w:rsid w:val="00F456CE"/>
    <w:rsid w:val="00F45708"/>
    <w:rsid w:val="00F46AA4"/>
    <w:rsid w:val="00F4795F"/>
    <w:rsid w:val="00F5018D"/>
    <w:rsid w:val="00F5067F"/>
    <w:rsid w:val="00F5221F"/>
    <w:rsid w:val="00F5247F"/>
    <w:rsid w:val="00F52C44"/>
    <w:rsid w:val="00F53FB3"/>
    <w:rsid w:val="00F563B4"/>
    <w:rsid w:val="00F60561"/>
    <w:rsid w:val="00F6086F"/>
    <w:rsid w:val="00F6156D"/>
    <w:rsid w:val="00F6451F"/>
    <w:rsid w:val="00F67583"/>
    <w:rsid w:val="00F70DFE"/>
    <w:rsid w:val="00F725BF"/>
    <w:rsid w:val="00F757C1"/>
    <w:rsid w:val="00F76F48"/>
    <w:rsid w:val="00F8109D"/>
    <w:rsid w:val="00F81372"/>
    <w:rsid w:val="00F82A57"/>
    <w:rsid w:val="00F82B03"/>
    <w:rsid w:val="00F82D42"/>
    <w:rsid w:val="00F82FD4"/>
    <w:rsid w:val="00F85502"/>
    <w:rsid w:val="00F85DCA"/>
    <w:rsid w:val="00F8636C"/>
    <w:rsid w:val="00F87441"/>
    <w:rsid w:val="00F90B71"/>
    <w:rsid w:val="00F912B7"/>
    <w:rsid w:val="00F9161F"/>
    <w:rsid w:val="00F931B7"/>
    <w:rsid w:val="00F94C68"/>
    <w:rsid w:val="00F951E7"/>
    <w:rsid w:val="00F95427"/>
    <w:rsid w:val="00F97161"/>
    <w:rsid w:val="00FA3EF5"/>
    <w:rsid w:val="00FA5378"/>
    <w:rsid w:val="00FA5A32"/>
    <w:rsid w:val="00FA7E53"/>
    <w:rsid w:val="00FB0011"/>
    <w:rsid w:val="00FB4B7B"/>
    <w:rsid w:val="00FB5610"/>
    <w:rsid w:val="00FB6AF6"/>
    <w:rsid w:val="00FC0BE7"/>
    <w:rsid w:val="00FC0C98"/>
    <w:rsid w:val="00FC2097"/>
    <w:rsid w:val="00FC435E"/>
    <w:rsid w:val="00FC4EF9"/>
    <w:rsid w:val="00FC7510"/>
    <w:rsid w:val="00FC79FA"/>
    <w:rsid w:val="00FD2185"/>
    <w:rsid w:val="00FD2695"/>
    <w:rsid w:val="00FD3BFA"/>
    <w:rsid w:val="00FD432C"/>
    <w:rsid w:val="00FD67B9"/>
    <w:rsid w:val="00FE1880"/>
    <w:rsid w:val="00FE219F"/>
    <w:rsid w:val="00FE4594"/>
    <w:rsid w:val="00FE46F1"/>
    <w:rsid w:val="00FE6C64"/>
    <w:rsid w:val="00FE7E29"/>
    <w:rsid w:val="00FF183E"/>
    <w:rsid w:val="00FF2571"/>
    <w:rsid w:val="00FF2BB2"/>
    <w:rsid w:val="00FF3C19"/>
    <w:rsid w:val="00FF438A"/>
    <w:rsid w:val="00FF47CC"/>
    <w:rsid w:val="00FF6E9A"/>
    <w:rsid w:val="00FF7046"/>
    <w:rsid w:val="00FF7598"/>
    <w:rsid w:val="4DD6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99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qFormat/>
    <w:uiPriority w:val="9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99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qFormat/>
    <w:uiPriority w:val="99"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8">
    <w:name w:val="heading 7"/>
    <w:basedOn w:val="1"/>
    <w:next w:val="1"/>
    <w:qFormat/>
    <w:uiPriority w:val="99"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9">
    <w:name w:val="heading 8"/>
    <w:basedOn w:val="1"/>
    <w:next w:val="1"/>
    <w:qFormat/>
    <w:uiPriority w:val="99"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10">
    <w:name w:val="heading 9"/>
    <w:basedOn w:val="1"/>
    <w:next w:val="1"/>
    <w:qFormat/>
    <w:uiPriority w:val="99"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qFormat/>
    <w:uiPriority w:val="0"/>
    <w:pPr>
      <w:spacing w:before="0" w:beforeAutospacing="0" w:after="0" w:afterAutospacing="0"/>
    </w:pPr>
    <w:rPr>
      <w:rFonts w:ascii="Arial" w:hAnsi="Arial" w:eastAsia="黑体" w:cs="Arial"/>
      <w:sz w:val="20"/>
      <w:szCs w:val="20"/>
    </w:rPr>
  </w:style>
  <w:style w:type="paragraph" w:styleId="12">
    <w:name w:val="Document Map"/>
    <w:basedOn w:val="1"/>
    <w:link w:val="25"/>
    <w:uiPriority w:val="0"/>
    <w:rPr>
      <w:rFonts w:ascii="宋体"/>
      <w:sz w:val="18"/>
      <w:szCs w:val="18"/>
    </w:rPr>
  </w:style>
  <w:style w:type="paragraph" w:styleId="13">
    <w:name w:val="toc 3"/>
    <w:basedOn w:val="1"/>
    <w:next w:val="1"/>
    <w:uiPriority w:val="39"/>
    <w:pPr>
      <w:tabs>
        <w:tab w:val="left" w:pos="1680"/>
        <w:tab w:val="right" w:leader="dot" w:pos="8296"/>
      </w:tabs>
      <w:ind w:left="840" w:leftChars="400"/>
    </w:pPr>
    <w:rPr>
      <w:sz w:val="20"/>
    </w:rPr>
  </w:style>
  <w:style w:type="paragraph" w:styleId="14">
    <w:name w:val="footer"/>
    <w:basedOn w:val="1"/>
    <w:link w:val="33"/>
    <w:uiPriority w:val="99"/>
    <w:pPr>
      <w:tabs>
        <w:tab w:val="center" w:pos="4153"/>
        <w:tab w:val="right" w:pos="8306"/>
      </w:tabs>
      <w:snapToGrid w:val="0"/>
      <w:spacing w:before="0" w:beforeAutospacing="0" w:after="50" w:afterLines="50" w:afterAutospacing="0"/>
      <w:jc w:val="left"/>
    </w:pPr>
    <w:rPr>
      <w:sz w:val="18"/>
      <w:szCs w:val="18"/>
    </w:rPr>
  </w:style>
  <w:style w:type="paragraph" w:styleId="15">
    <w:name w:val="header"/>
    <w:basedOn w:val="1"/>
    <w:uiPriority w:val="0"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6">
    <w:name w:val="toc 1"/>
    <w:basedOn w:val="1"/>
    <w:next w:val="1"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17">
    <w:name w:val="toc 2"/>
    <w:basedOn w:val="1"/>
    <w:next w:val="1"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19">
    <w:name w:val="Table Grid"/>
    <w:basedOn w:val="18"/>
    <w:qFormat/>
    <w:uiPriority w:val="0"/>
    <w:pPr>
      <w:widowControl w:val="0"/>
      <w:spacing w:before="100" w:beforeAutospacing="1" w:after="100" w:afterAutospacing="1"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uiPriority w:val="0"/>
  </w:style>
  <w:style w:type="character" w:styleId="22">
    <w:name w:val="Hyperlink"/>
    <w:uiPriority w:val="99"/>
    <w:rPr>
      <w:color w:val="0000FF"/>
      <w:u w:val="single"/>
    </w:rPr>
  </w:style>
  <w:style w:type="paragraph" w:customStyle="1" w:styleId="23">
    <w:name w:val="首页标题"/>
    <w:basedOn w:val="1"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24">
    <w:name w:val="图示描述"/>
    <w:basedOn w:val="1"/>
    <w:uiPriority w:val="0"/>
    <w:pPr>
      <w:jc w:val="center"/>
    </w:pPr>
    <w:rPr>
      <w:rFonts w:cs="宋体"/>
      <w:b/>
      <w:bCs/>
      <w:sz w:val="18"/>
      <w:szCs w:val="20"/>
    </w:rPr>
  </w:style>
  <w:style w:type="character" w:customStyle="1" w:styleId="25">
    <w:name w:val="文档结构图 字符"/>
    <w:link w:val="12"/>
    <w:uiPriority w:val="0"/>
    <w:rPr>
      <w:rFonts w:ascii="宋体"/>
      <w:kern w:val="2"/>
      <w:sz w:val="18"/>
      <w:szCs w:val="18"/>
    </w:rPr>
  </w:style>
  <w:style w:type="paragraph" w:customStyle="1" w:styleId="26">
    <w:name w:val="规范正文"/>
    <w:basedOn w:val="1"/>
    <w:qFormat/>
    <w:uiPriority w:val="0"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27">
    <w:name w:val="表内容"/>
    <w:qFormat/>
    <w:uiPriority w:val="0"/>
    <w:rPr>
      <w:rFonts w:ascii="宋体" w:hAnsi="Times New Roman" w:eastAsia="宋体" w:cs="Times New Roman"/>
      <w:kern w:val="21"/>
      <w:sz w:val="24"/>
      <w:szCs w:val="24"/>
      <w:lang w:val="en-US" w:eastAsia="zh-CN" w:bidi="ar-SA"/>
    </w:rPr>
  </w:style>
  <w:style w:type="paragraph" w:customStyle="1" w:styleId="28">
    <w:name w:val="Char"/>
    <w:basedOn w:val="1"/>
    <w:uiPriority w:val="0"/>
    <w:pPr>
      <w:spacing w:before="0" w:beforeAutospacing="0" w:after="0" w:afterAutospacing="0"/>
    </w:pPr>
  </w:style>
  <w:style w:type="character" w:customStyle="1" w:styleId="29">
    <w:name w:val="Style Italic Blue2"/>
    <w:uiPriority w:val="0"/>
    <w:rPr>
      <w:iCs/>
      <w:color w:val="000000"/>
    </w:rPr>
  </w:style>
  <w:style w:type="paragraph" w:customStyle="1" w:styleId="30">
    <w:name w:val="Style Italic Blue Centered1"/>
    <w:basedOn w:val="1"/>
    <w:qFormat/>
    <w:uiPriority w:val="0"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31">
    <w:name w:val="网格表 4 - 着色 51"/>
    <w:basedOn w:val="18"/>
    <w:qFormat/>
    <w:uiPriority w:val="49"/>
    <w:rPr>
      <w:rFonts w:ascii="宋体" w:hAnsi="宋体"/>
    </w:rPr>
    <w:tblPr>
      <w:tblBorders>
        <w:top w:val="single" w:color="8EAADB" w:sz="4" w:space="0"/>
        <w:left w:val="single" w:color="8EAADB" w:sz="4" w:space="0"/>
        <w:bottom w:val="single" w:color="8EAADB" w:sz="4" w:space="0"/>
        <w:right w:val="single" w:color="8EAADB" w:sz="4" w:space="0"/>
        <w:insideH w:val="single" w:color="8EAADB" w:sz="4" w:space="0"/>
        <w:insideV w:val="single" w:color="8EAADB" w:sz="4" w:space="0"/>
      </w:tblBorders>
    </w:tblPr>
    <w:tblStylePr w:type="firstRow">
      <w:rPr>
        <w:b/>
        <w:bCs/>
        <w:color w:val="FFFFFF"/>
      </w:rPr>
      <w:tcPr>
        <w:tcBorders>
          <w:top w:val="single" w:color="4472C4" w:sz="4" w:space="0"/>
          <w:left w:val="single" w:color="4472C4" w:sz="4" w:space="0"/>
          <w:bottom w:val="single" w:color="4472C4" w:sz="4" w:space="0"/>
          <w:right w:val="single" w:color="4472C4" w:sz="4" w:space="0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cPr>
        <w:tcBorders>
          <w:top w:val="double" w:color="4472C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/>
      </w:tcPr>
    </w:tblStylePr>
    <w:tblStylePr w:type="band1Horz">
      <w:tcPr>
        <w:shd w:val="clear" w:color="auto" w:fill="D9E2F3"/>
      </w:tcPr>
    </w:tblStyle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页脚 字符"/>
    <w:basedOn w:val="20"/>
    <w:link w:val="14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197;&#32622;&#31649;&#29702;\&#36136;&#37327;&#37096;&#24037;&#20316;&#21306;\&#30446;&#26631;&#24037;&#20316;&#21306;\2008&#36136;&#37327;&#20307;&#31995;&#25991;&#20214;&#21319;&#32423;\&#32534;&#21046;&#24037;&#20316;\&#27169;&#26495;&#35268;&#33539;\Word&#25991;&#26723;&#27169;&#29256;&#65288;V1.4.0&#65289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C3C0E9-6B5B-48FB-A68A-A986269AD8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Word文档模版（V1.4.0）.dot</Template>
  <Company>wiscom</Company>
  <Pages>1</Pages>
  <Words>265</Words>
  <Characters>1516</Characters>
  <Lines>12</Lines>
  <Paragraphs>3</Paragraphs>
  <TotalTime>1160</TotalTime>
  <ScaleCrop>false</ScaleCrop>
  <LinksUpToDate>false</LinksUpToDate>
  <CharactersWithSpaces>1778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2019-04-19T08:49:00Z</dcterms:created>
  <dc:creator>User</dc:creator>
  <cp:lastModifiedBy>我是木头人</cp:lastModifiedBy>
  <cp:lastPrinted>2019-04-03T09:28:00Z</cp:lastPrinted>
  <dcterms:modified xsi:type="dcterms:W3CDTF">2020-07-03T09:23:34Z</dcterms:modified>
  <dc:title>〔 项目名称 〕</dc:title>
  <cp:revision>503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